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F5" w:rsidRDefault="00A076F5" w:rsidP="00173BBB">
      <w:pPr>
        <w:tabs>
          <w:tab w:val="left" w:pos="3969"/>
        </w:tabs>
        <w:spacing w:line="480" w:lineRule="auto"/>
        <w:jc w:val="center"/>
        <w:rPr>
          <w:sz w:val="32"/>
          <w:szCs w:val="32"/>
          <w:lang w:val="en-US"/>
        </w:rPr>
      </w:pPr>
      <w:r w:rsidRPr="004B37B0">
        <w:rPr>
          <w:sz w:val="32"/>
          <w:szCs w:val="32"/>
          <w:lang w:val="en-US"/>
        </w:rPr>
        <w:t>“American Muslim women convert’s and the reinterpretation of Islam: A study of American women converts’ writings”</w:t>
      </w:r>
    </w:p>
    <w:p w:rsidR="00D510AE" w:rsidRPr="00D510AE" w:rsidRDefault="00D510AE" w:rsidP="00D510AE">
      <w:pPr>
        <w:rPr>
          <w:b/>
          <w:bCs/>
          <w:sz w:val="20"/>
          <w:szCs w:val="20"/>
          <w:lang w:val="en-US"/>
        </w:rPr>
      </w:pPr>
    </w:p>
    <w:p w:rsidR="00D510AE" w:rsidRDefault="00D510AE" w:rsidP="00D510AE">
      <w:pPr>
        <w:rPr>
          <w:b/>
          <w:bCs/>
          <w:sz w:val="20"/>
          <w:szCs w:val="20"/>
          <w:lang w:val="en-US"/>
        </w:rPr>
      </w:pPr>
    </w:p>
    <w:p w:rsidR="00D510AE" w:rsidRPr="00D510AE" w:rsidRDefault="00D510AE" w:rsidP="00D510AE">
      <w:pPr>
        <w:rPr>
          <w:rFonts w:ascii="Tahoma" w:hAnsi="Tahoma" w:cs="Tahoma"/>
          <w:b/>
          <w:bCs/>
          <w:sz w:val="20"/>
          <w:szCs w:val="20"/>
          <w:lang w:val="en-US"/>
        </w:rPr>
      </w:pPr>
      <w:r w:rsidRPr="00D510AE">
        <w:rPr>
          <w:b/>
          <w:bCs/>
          <w:sz w:val="20"/>
          <w:szCs w:val="20"/>
          <w:lang w:val="en-US"/>
        </w:rPr>
        <w:t>Elkoubaiti Naoual</w:t>
      </w:r>
      <w:r w:rsidRPr="00D510AE">
        <w:rPr>
          <w:b/>
          <w:bCs/>
          <w:sz w:val="20"/>
          <w:szCs w:val="20"/>
          <w:lang w:val="en-US"/>
        </w:rPr>
        <w:br/>
      </w:r>
      <w:r w:rsidRPr="00D510AE">
        <w:rPr>
          <w:rStyle w:val="ecxhps"/>
          <w:b/>
          <w:bCs/>
          <w:sz w:val="20"/>
          <w:szCs w:val="20"/>
          <w:lang w:val="en-US"/>
        </w:rPr>
        <w:t>Centre</w:t>
      </w:r>
      <w:r w:rsidRPr="00D510AE">
        <w:rPr>
          <w:rStyle w:val="ecxshorttext"/>
          <w:b/>
          <w:bCs/>
          <w:sz w:val="20"/>
          <w:szCs w:val="20"/>
          <w:lang w:val="en-US"/>
        </w:rPr>
        <w:t xml:space="preserve"> </w:t>
      </w:r>
      <w:r w:rsidRPr="00D510AE">
        <w:rPr>
          <w:rStyle w:val="ecxhps"/>
          <w:b/>
          <w:bCs/>
          <w:sz w:val="20"/>
          <w:szCs w:val="20"/>
          <w:lang w:val="en-US"/>
        </w:rPr>
        <w:t>for Studies and</w:t>
      </w:r>
      <w:r w:rsidRPr="00D510AE">
        <w:rPr>
          <w:rStyle w:val="ecxshorttext"/>
          <w:b/>
          <w:bCs/>
          <w:sz w:val="20"/>
          <w:szCs w:val="20"/>
          <w:lang w:val="en-US"/>
        </w:rPr>
        <w:t xml:space="preserve"> </w:t>
      </w:r>
      <w:r w:rsidRPr="00D510AE">
        <w:rPr>
          <w:rStyle w:val="ecxhps"/>
          <w:b/>
          <w:bCs/>
          <w:sz w:val="20"/>
          <w:szCs w:val="20"/>
          <w:lang w:val="en-US"/>
        </w:rPr>
        <w:t>Research</w:t>
      </w:r>
      <w:r w:rsidRPr="00D510AE">
        <w:rPr>
          <w:rStyle w:val="ecxshorttext"/>
          <w:b/>
          <w:bCs/>
          <w:sz w:val="20"/>
          <w:szCs w:val="20"/>
          <w:lang w:val="en-US"/>
        </w:rPr>
        <w:t xml:space="preserve"> </w:t>
      </w:r>
      <w:r w:rsidRPr="00D510AE">
        <w:rPr>
          <w:rStyle w:val="ecxhps"/>
          <w:b/>
          <w:bCs/>
          <w:sz w:val="20"/>
          <w:szCs w:val="20"/>
          <w:lang w:val="en-US"/>
        </w:rPr>
        <w:t>about Women</w:t>
      </w:r>
    </w:p>
    <w:p w:rsidR="00D510AE" w:rsidRPr="00D510AE" w:rsidRDefault="00D510AE" w:rsidP="00D510AE">
      <w:pPr>
        <w:pStyle w:val="ecxmsonormal"/>
        <w:rPr>
          <w:rFonts w:ascii="Tahoma" w:hAnsi="Tahoma" w:cs="Tahoma"/>
          <w:b/>
          <w:bCs/>
          <w:sz w:val="20"/>
          <w:szCs w:val="20"/>
          <w:lang w:val="en-US"/>
        </w:rPr>
      </w:pPr>
      <w:proofErr w:type="spellStart"/>
      <w:r w:rsidRPr="00D510AE">
        <w:rPr>
          <w:b/>
          <w:bCs/>
          <w:sz w:val="20"/>
          <w:szCs w:val="20"/>
          <w:lang w:val="en-GB"/>
        </w:rPr>
        <w:t>Sidi</w:t>
      </w:r>
      <w:proofErr w:type="spellEnd"/>
      <w:r w:rsidRPr="00D510AE">
        <w:rPr>
          <w:b/>
          <w:bCs/>
          <w:sz w:val="20"/>
          <w:szCs w:val="20"/>
          <w:lang w:val="en-GB"/>
        </w:rPr>
        <w:t xml:space="preserve"> Mohamed Ben </w:t>
      </w:r>
      <w:proofErr w:type="spellStart"/>
      <w:r w:rsidRPr="00D510AE">
        <w:rPr>
          <w:b/>
          <w:bCs/>
          <w:sz w:val="20"/>
          <w:szCs w:val="20"/>
          <w:lang w:val="en-GB"/>
        </w:rPr>
        <w:t>Abdellah</w:t>
      </w:r>
      <w:proofErr w:type="spellEnd"/>
      <w:r w:rsidRPr="00D510AE">
        <w:rPr>
          <w:b/>
          <w:bCs/>
          <w:sz w:val="20"/>
          <w:szCs w:val="20"/>
          <w:lang w:val="en-GB"/>
        </w:rPr>
        <w:t xml:space="preserve"> University.</w:t>
      </w:r>
    </w:p>
    <w:p w:rsidR="00D510AE" w:rsidRPr="00D510AE" w:rsidRDefault="00D510AE" w:rsidP="00D510AE">
      <w:pPr>
        <w:pStyle w:val="ecxmsonormal"/>
        <w:rPr>
          <w:rFonts w:ascii="Tahoma" w:hAnsi="Tahoma" w:cs="Tahoma"/>
          <w:b/>
          <w:bCs/>
          <w:sz w:val="20"/>
          <w:szCs w:val="20"/>
          <w:lang w:val="en-US"/>
        </w:rPr>
      </w:pPr>
      <w:r w:rsidRPr="00D510AE">
        <w:rPr>
          <w:b/>
          <w:bCs/>
          <w:sz w:val="20"/>
          <w:szCs w:val="20"/>
          <w:lang w:val="en-US"/>
        </w:rPr>
        <w:t>Researcher in “</w:t>
      </w:r>
      <w:r w:rsidRPr="00D510AE">
        <w:rPr>
          <w:b/>
          <w:bCs/>
          <w:sz w:val="20"/>
          <w:szCs w:val="20"/>
          <w:lang w:val="en-GB"/>
        </w:rPr>
        <w:t>Women and Conversion to Islam in the West”</w:t>
      </w:r>
    </w:p>
    <w:p w:rsidR="00D510AE" w:rsidRPr="00D510AE" w:rsidRDefault="00D510AE" w:rsidP="00D510AE">
      <w:pPr>
        <w:pStyle w:val="ecxmsonormal"/>
        <w:rPr>
          <w:rFonts w:ascii="Tahoma" w:hAnsi="Tahoma" w:cs="Tahoma"/>
          <w:b/>
          <w:bCs/>
          <w:sz w:val="20"/>
          <w:szCs w:val="20"/>
        </w:rPr>
      </w:pPr>
      <w:r w:rsidRPr="00D510AE">
        <w:rPr>
          <w:b/>
          <w:bCs/>
          <w:sz w:val="20"/>
          <w:szCs w:val="20"/>
          <w:lang w:val="en-GB"/>
        </w:rPr>
        <w:t xml:space="preserve">Loyola Chicago University </w:t>
      </w:r>
    </w:p>
    <w:p w:rsidR="00D510AE" w:rsidRPr="004B37B0" w:rsidRDefault="00D510AE" w:rsidP="00173BBB">
      <w:pPr>
        <w:tabs>
          <w:tab w:val="left" w:pos="3969"/>
        </w:tabs>
        <w:spacing w:line="480" w:lineRule="auto"/>
        <w:jc w:val="center"/>
        <w:rPr>
          <w:sz w:val="32"/>
          <w:szCs w:val="32"/>
          <w:lang w:val="en-US"/>
        </w:rPr>
      </w:pPr>
    </w:p>
    <w:p w:rsidR="00A076F5" w:rsidRPr="004B37B0" w:rsidRDefault="00A076F5" w:rsidP="00767207">
      <w:pPr>
        <w:autoSpaceDE w:val="0"/>
        <w:autoSpaceDN w:val="0"/>
        <w:adjustRightInd w:val="0"/>
        <w:spacing w:line="480" w:lineRule="auto"/>
        <w:jc w:val="both"/>
        <w:rPr>
          <w:lang w:val="en-GB"/>
        </w:rPr>
      </w:pPr>
    </w:p>
    <w:p w:rsidR="00A076F5" w:rsidRPr="004B37B0" w:rsidRDefault="00A076F5" w:rsidP="007C73F6">
      <w:pPr>
        <w:autoSpaceDE w:val="0"/>
        <w:autoSpaceDN w:val="0"/>
        <w:adjustRightInd w:val="0"/>
        <w:spacing w:line="480" w:lineRule="auto"/>
        <w:ind w:firstLine="708"/>
        <w:jc w:val="both"/>
        <w:rPr>
          <w:lang w:val="en-GB"/>
        </w:rPr>
      </w:pPr>
      <w:r w:rsidRPr="004B37B0">
        <w:rPr>
          <w:lang w:val="en-GB"/>
        </w:rPr>
        <w:t xml:space="preserve">Islam is a growing religion all over the world, we </w:t>
      </w:r>
      <w:r w:rsidR="00E751CC" w:rsidRPr="004B37B0">
        <w:rPr>
          <w:lang w:val="en-US"/>
        </w:rPr>
        <w:t>constantly</w:t>
      </w:r>
      <w:r w:rsidR="00E751CC" w:rsidRPr="004B37B0">
        <w:rPr>
          <w:lang w:val="en-GB"/>
        </w:rPr>
        <w:t xml:space="preserve"> </w:t>
      </w:r>
      <w:r w:rsidRPr="004B37B0">
        <w:rPr>
          <w:lang w:val="en-GB"/>
        </w:rPr>
        <w:t xml:space="preserve">witness </w:t>
      </w:r>
      <w:r w:rsidR="00787C1F" w:rsidRPr="004B37B0">
        <w:rPr>
          <w:lang w:val="en-GB"/>
        </w:rPr>
        <w:t xml:space="preserve">the </w:t>
      </w:r>
      <w:r w:rsidRPr="004B37B0">
        <w:rPr>
          <w:lang w:val="en-GB"/>
        </w:rPr>
        <w:t xml:space="preserve">conversion of many people especially from Europe and the United state of America. </w:t>
      </w:r>
      <w:r w:rsidR="00787C1F" w:rsidRPr="004B37B0">
        <w:rPr>
          <w:lang w:val="en-GB"/>
        </w:rPr>
        <w:t xml:space="preserve">When </w:t>
      </w:r>
      <w:r w:rsidR="0092738B" w:rsidRPr="004B37B0">
        <w:rPr>
          <w:lang w:val="en-GB"/>
        </w:rPr>
        <w:t>we</w:t>
      </w:r>
      <w:r w:rsidR="00787C1F" w:rsidRPr="004B37B0">
        <w:rPr>
          <w:lang w:val="en-GB"/>
        </w:rPr>
        <w:t xml:space="preserve"> shed lights  on that latter (USA)</w:t>
      </w:r>
      <w:r w:rsidR="0092738B" w:rsidRPr="004B37B0">
        <w:rPr>
          <w:lang w:val="en-GB"/>
        </w:rPr>
        <w:t xml:space="preserve">, </w:t>
      </w:r>
      <w:r w:rsidR="00E63B54" w:rsidRPr="004B37B0">
        <w:rPr>
          <w:lang w:val="en-GB"/>
        </w:rPr>
        <w:t>we find an increased number of</w:t>
      </w:r>
      <w:r w:rsidR="00E751CC" w:rsidRPr="004B37B0">
        <w:rPr>
          <w:lang w:val="en-GB"/>
        </w:rPr>
        <w:t xml:space="preserve"> </w:t>
      </w:r>
      <w:r w:rsidR="00E63B54" w:rsidRPr="004B37B0">
        <w:rPr>
          <w:rFonts w:eastAsiaTheme="minorHAnsi"/>
          <w:lang w:val="en-US" w:eastAsia="en-US"/>
        </w:rPr>
        <w:t xml:space="preserve">Americans are </w:t>
      </w:r>
      <w:r w:rsidR="00CF3D47">
        <w:rPr>
          <w:rFonts w:eastAsiaTheme="minorHAnsi"/>
          <w:lang w:val="en-US" w:eastAsia="en-US"/>
        </w:rPr>
        <w:t>choosing Islam</w:t>
      </w:r>
      <w:r w:rsidR="00E63B54" w:rsidRPr="004B37B0">
        <w:rPr>
          <w:lang w:val="en-US"/>
        </w:rPr>
        <w:t xml:space="preserve">. </w:t>
      </w:r>
      <w:r w:rsidR="00E63B54" w:rsidRPr="004B37B0">
        <w:rPr>
          <w:lang w:val="en-GB"/>
        </w:rPr>
        <w:t>T</w:t>
      </w:r>
      <w:r w:rsidRPr="004B37B0">
        <w:rPr>
          <w:lang w:val="en-GB"/>
        </w:rPr>
        <w:t xml:space="preserve">he appeal of </w:t>
      </w:r>
      <w:r w:rsidR="00511FF3">
        <w:rPr>
          <w:lang w:val="en-GB"/>
        </w:rPr>
        <w:t>this religion</w:t>
      </w:r>
      <w:r w:rsidR="00787C1F" w:rsidRPr="004B37B0">
        <w:rPr>
          <w:lang w:val="en-GB"/>
        </w:rPr>
        <w:t xml:space="preserve"> to </w:t>
      </w:r>
      <w:r w:rsidR="0092738B" w:rsidRPr="004B37B0">
        <w:rPr>
          <w:lang w:val="en-GB"/>
        </w:rPr>
        <w:t xml:space="preserve">Americans </w:t>
      </w:r>
      <w:r w:rsidRPr="004B37B0">
        <w:rPr>
          <w:lang w:val="en-GB"/>
        </w:rPr>
        <w:t>is particularly surprising when one considers the dichotomy and the conflict between the West and Islam.</w:t>
      </w:r>
      <w:r w:rsidR="00E751CC" w:rsidRPr="004B37B0">
        <w:rPr>
          <w:lang w:val="en-GB"/>
        </w:rPr>
        <w:t xml:space="preserve"> </w:t>
      </w:r>
      <w:r w:rsidR="00E63B54" w:rsidRPr="004B37B0">
        <w:rPr>
          <w:lang w:val="en-GB"/>
        </w:rPr>
        <w:t>What is more</w:t>
      </w:r>
      <w:r w:rsidRPr="004B37B0">
        <w:rPr>
          <w:lang w:val="en-GB"/>
        </w:rPr>
        <w:t xml:space="preserve"> s</w:t>
      </w:r>
      <w:r w:rsidR="0092738B" w:rsidRPr="004B37B0">
        <w:rPr>
          <w:lang w:val="en-GB"/>
        </w:rPr>
        <w:t>urprising is the fact that</w:t>
      </w:r>
      <w:r w:rsidRPr="004B37B0">
        <w:rPr>
          <w:lang w:val="en-GB"/>
        </w:rPr>
        <w:t xml:space="preserve"> </w:t>
      </w:r>
      <w:r w:rsidR="00E63B54" w:rsidRPr="004B37B0">
        <w:rPr>
          <w:lang w:val="en-GB"/>
        </w:rPr>
        <w:t>a significant number of women are embracing Islam</w:t>
      </w:r>
      <w:r w:rsidR="00173BBB">
        <w:rPr>
          <w:lang w:val="en-GB"/>
        </w:rPr>
        <w:t>, not only that but,</w:t>
      </w:r>
      <w:r w:rsidR="00377C56" w:rsidRPr="004B37B0">
        <w:rPr>
          <w:lang w:val="en-GB"/>
        </w:rPr>
        <w:t xml:space="preserve"> </w:t>
      </w:r>
      <w:r w:rsidRPr="004B37B0">
        <w:rPr>
          <w:lang w:val="en-GB"/>
        </w:rPr>
        <w:t xml:space="preserve">they go further to </w:t>
      </w:r>
      <w:r w:rsidR="0092738B" w:rsidRPr="004B37B0">
        <w:rPr>
          <w:lang w:val="en-GB"/>
        </w:rPr>
        <w:t>examine</w:t>
      </w:r>
      <w:r w:rsidR="007C73F6">
        <w:rPr>
          <w:lang w:val="en-GB"/>
        </w:rPr>
        <w:t xml:space="preserve"> its</w:t>
      </w:r>
      <w:r w:rsidR="00173BBB">
        <w:rPr>
          <w:lang w:val="en-GB"/>
        </w:rPr>
        <w:t xml:space="preserve"> teachings and</w:t>
      </w:r>
      <w:r w:rsidR="00F51C4C" w:rsidRPr="004B37B0">
        <w:rPr>
          <w:lang w:val="en-GB"/>
        </w:rPr>
        <w:t xml:space="preserve"> </w:t>
      </w:r>
      <w:r w:rsidRPr="004B37B0">
        <w:rPr>
          <w:lang w:val="en-GB"/>
        </w:rPr>
        <w:t>evaluate the already provided interpretations of its sources.</w:t>
      </w:r>
    </w:p>
    <w:p w:rsidR="0092738B" w:rsidRPr="004B37B0" w:rsidRDefault="0092738B" w:rsidP="00767207">
      <w:pPr>
        <w:autoSpaceDE w:val="0"/>
        <w:autoSpaceDN w:val="0"/>
        <w:adjustRightInd w:val="0"/>
        <w:spacing w:line="480" w:lineRule="auto"/>
        <w:jc w:val="both"/>
        <w:rPr>
          <w:lang w:val="en-GB"/>
        </w:rPr>
      </w:pPr>
    </w:p>
    <w:p w:rsidR="00D576EC" w:rsidRPr="004B37B0" w:rsidRDefault="0092738B" w:rsidP="00767207">
      <w:pPr>
        <w:spacing w:line="480" w:lineRule="auto"/>
        <w:ind w:firstLine="708"/>
        <w:jc w:val="both"/>
        <w:rPr>
          <w:lang w:val="en-US"/>
        </w:rPr>
      </w:pPr>
      <w:r w:rsidRPr="004B37B0">
        <w:rPr>
          <w:lang w:val="en-GB"/>
        </w:rPr>
        <w:t>Rec</w:t>
      </w:r>
      <w:r w:rsidR="00DB0CB3" w:rsidRPr="004B37B0">
        <w:rPr>
          <w:lang w:val="en-GB"/>
        </w:rPr>
        <w:t>ently, mor</w:t>
      </w:r>
      <w:r w:rsidRPr="004B37B0">
        <w:rPr>
          <w:lang w:val="en-GB"/>
        </w:rPr>
        <w:t xml:space="preserve">e </w:t>
      </w:r>
      <w:r w:rsidRPr="004B37B0">
        <w:rPr>
          <w:lang w:val="en-US"/>
        </w:rPr>
        <w:t xml:space="preserve">converts have become active participants in the production of the Islamic knowledge mainly through their academic writings. </w:t>
      </w:r>
      <w:r w:rsidR="00DB0CB3" w:rsidRPr="004B37B0">
        <w:rPr>
          <w:lang w:val="en-US"/>
        </w:rPr>
        <w:t>Within a short period of time, a</w:t>
      </w:r>
      <w:r w:rsidRPr="004B37B0">
        <w:rPr>
          <w:lang w:val="en-US"/>
        </w:rPr>
        <w:t xml:space="preserve"> wide ra</w:t>
      </w:r>
      <w:r w:rsidR="00F51C4C" w:rsidRPr="004B37B0">
        <w:rPr>
          <w:lang w:val="en-US"/>
        </w:rPr>
        <w:t xml:space="preserve">nge of women converts’ writings </w:t>
      </w:r>
      <w:r w:rsidR="00D576EC" w:rsidRPr="004B37B0">
        <w:rPr>
          <w:lang w:val="en-US"/>
        </w:rPr>
        <w:t>about Islam and</w:t>
      </w:r>
      <w:r w:rsidR="00F51C4C" w:rsidRPr="004B37B0">
        <w:rPr>
          <w:lang w:val="en-US"/>
        </w:rPr>
        <w:t xml:space="preserve"> the rereading of its </w:t>
      </w:r>
      <w:r w:rsidR="006107BB" w:rsidRPr="004B37B0">
        <w:rPr>
          <w:lang w:val="en-US"/>
        </w:rPr>
        <w:t xml:space="preserve">texts </w:t>
      </w:r>
      <w:r w:rsidR="00DB0CB3" w:rsidRPr="004B37B0">
        <w:rPr>
          <w:lang w:val="en-US"/>
        </w:rPr>
        <w:t xml:space="preserve">have appeared </w:t>
      </w:r>
      <w:r w:rsidR="00F51C4C" w:rsidRPr="004B37B0">
        <w:rPr>
          <w:lang w:val="en-US"/>
        </w:rPr>
        <w:t>in</w:t>
      </w:r>
      <w:r w:rsidRPr="004B37B0">
        <w:rPr>
          <w:lang w:val="en-US"/>
        </w:rPr>
        <w:t xml:space="preserve"> the academic arena. </w:t>
      </w:r>
    </w:p>
    <w:p w:rsidR="00001A42" w:rsidRPr="004B37B0" w:rsidRDefault="00001A42" w:rsidP="00767207">
      <w:pPr>
        <w:spacing w:line="480" w:lineRule="auto"/>
        <w:jc w:val="both"/>
        <w:rPr>
          <w:lang w:val="en-US"/>
        </w:rPr>
      </w:pPr>
    </w:p>
    <w:p w:rsidR="004C0093" w:rsidRPr="004B37B0" w:rsidRDefault="0092738B" w:rsidP="004A0CD0">
      <w:pPr>
        <w:spacing w:line="480" w:lineRule="auto"/>
        <w:ind w:firstLine="708"/>
        <w:jc w:val="both"/>
        <w:rPr>
          <w:lang w:val="en-US"/>
        </w:rPr>
      </w:pPr>
      <w:r w:rsidRPr="004B37B0">
        <w:rPr>
          <w:lang w:val="en-US"/>
        </w:rPr>
        <w:t>The</w:t>
      </w:r>
      <w:r w:rsidR="00001A42" w:rsidRPr="004B37B0">
        <w:rPr>
          <w:lang w:val="en-US"/>
        </w:rPr>
        <w:t xml:space="preserve"> foremost aim of this article</w:t>
      </w:r>
      <w:r w:rsidRPr="004B37B0">
        <w:rPr>
          <w:lang w:val="en-US"/>
        </w:rPr>
        <w:t xml:space="preserve"> is the analysis of American women converts</w:t>
      </w:r>
      <w:r w:rsidR="0022067C" w:rsidRPr="004B37B0">
        <w:rPr>
          <w:lang w:val="en-US"/>
        </w:rPr>
        <w:t>’</w:t>
      </w:r>
      <w:r w:rsidRPr="004B37B0">
        <w:rPr>
          <w:lang w:val="en-US"/>
        </w:rPr>
        <w:t xml:space="preserve"> writings</w:t>
      </w:r>
      <w:r w:rsidR="0022067C" w:rsidRPr="004B37B0">
        <w:rPr>
          <w:lang w:val="en-US"/>
        </w:rPr>
        <w:t xml:space="preserve"> about </w:t>
      </w:r>
      <w:r w:rsidR="004C7F83">
        <w:rPr>
          <w:lang w:val="en-US"/>
        </w:rPr>
        <w:t>the representation</w:t>
      </w:r>
      <w:r w:rsidRPr="004B37B0">
        <w:rPr>
          <w:lang w:val="en-US"/>
        </w:rPr>
        <w:t xml:space="preserve"> of Islam. </w:t>
      </w:r>
      <w:r w:rsidR="0022067C" w:rsidRPr="004B37B0">
        <w:rPr>
          <w:lang w:val="en-US"/>
        </w:rPr>
        <w:t>I will discuss</w:t>
      </w:r>
      <w:r w:rsidRPr="004B37B0">
        <w:rPr>
          <w:lang w:val="en-US"/>
        </w:rPr>
        <w:t xml:space="preserve"> the</w:t>
      </w:r>
      <w:r w:rsidR="0022067C" w:rsidRPr="004B37B0">
        <w:rPr>
          <w:lang w:val="en-US"/>
        </w:rPr>
        <w:t xml:space="preserve"> interest of </w:t>
      </w:r>
      <w:r w:rsidRPr="004B37B0">
        <w:rPr>
          <w:lang w:val="en-US"/>
        </w:rPr>
        <w:t xml:space="preserve">academic women converts </w:t>
      </w:r>
      <w:r w:rsidR="0022067C" w:rsidRPr="004B37B0">
        <w:rPr>
          <w:lang w:val="en-US"/>
        </w:rPr>
        <w:t xml:space="preserve">in the </w:t>
      </w:r>
      <w:r w:rsidRPr="004B37B0">
        <w:rPr>
          <w:lang w:val="en-US"/>
        </w:rPr>
        <w:t>interpret</w:t>
      </w:r>
      <w:r w:rsidR="0022067C" w:rsidRPr="004B37B0">
        <w:rPr>
          <w:lang w:val="en-US"/>
        </w:rPr>
        <w:t>ation of</w:t>
      </w:r>
      <w:r w:rsidRPr="004B37B0">
        <w:rPr>
          <w:lang w:val="en-US"/>
        </w:rPr>
        <w:t xml:space="preserve"> the authoritative religious texts (the Qur’an and </w:t>
      </w:r>
      <w:proofErr w:type="spellStart"/>
      <w:r w:rsidRPr="004B37B0">
        <w:rPr>
          <w:lang w:val="en-US"/>
        </w:rPr>
        <w:t>hadith</w:t>
      </w:r>
      <w:proofErr w:type="spellEnd"/>
      <w:r w:rsidRPr="004B37B0">
        <w:rPr>
          <w:lang w:val="en-US"/>
        </w:rPr>
        <w:t>) as well as the way t</w:t>
      </w:r>
      <w:r w:rsidR="004C7F83">
        <w:rPr>
          <w:lang w:val="en-US"/>
        </w:rPr>
        <w:t>hey read Islamic sources</w:t>
      </w:r>
      <w:r w:rsidRPr="004B37B0">
        <w:rPr>
          <w:lang w:val="en-US"/>
        </w:rPr>
        <w:t xml:space="preserve">. </w:t>
      </w:r>
      <w:r w:rsidR="0022067C" w:rsidRPr="004B37B0">
        <w:rPr>
          <w:lang w:val="en-US"/>
        </w:rPr>
        <w:t>I will take many</w:t>
      </w:r>
      <w:r w:rsidRPr="004B37B0">
        <w:rPr>
          <w:lang w:val="en-US"/>
        </w:rPr>
        <w:t xml:space="preserve"> example</w:t>
      </w:r>
      <w:r w:rsidR="0022067C" w:rsidRPr="004B37B0">
        <w:rPr>
          <w:lang w:val="en-US"/>
        </w:rPr>
        <w:t>s, among which I can mention:</w:t>
      </w:r>
      <w:r w:rsidRPr="004B37B0">
        <w:rPr>
          <w:lang w:val="en-US"/>
        </w:rPr>
        <w:t xml:space="preserve"> </w:t>
      </w:r>
      <w:hyperlink r:id="rId7" w:history="1">
        <w:proofErr w:type="spellStart"/>
        <w:r w:rsidRPr="004B37B0">
          <w:rPr>
            <w:i/>
            <w:lang w:val="en-US"/>
          </w:rPr>
          <w:t>Qurʼan</w:t>
        </w:r>
        <w:proofErr w:type="spellEnd"/>
        <w:r w:rsidRPr="004B37B0">
          <w:rPr>
            <w:i/>
            <w:lang w:val="en-US"/>
          </w:rPr>
          <w:t xml:space="preserve"> </w:t>
        </w:r>
        <w:r w:rsidRPr="004B37B0">
          <w:rPr>
            <w:i/>
            <w:lang w:val="en-US"/>
          </w:rPr>
          <w:lastRenderedPageBreak/>
          <w:t>and Woman: Rereading The Sacred Text from a Woman's Perspective</w:t>
        </w:r>
      </w:hyperlink>
      <w:r w:rsidRPr="004B37B0">
        <w:rPr>
          <w:i/>
          <w:lang w:val="en-US"/>
        </w:rPr>
        <w:t xml:space="preserve"> </w:t>
      </w:r>
      <w:r w:rsidRPr="004B37B0">
        <w:rPr>
          <w:lang w:val="en-US"/>
        </w:rPr>
        <w:t xml:space="preserve">by the American convert Amina Wadud as well as </w:t>
      </w:r>
      <w:proofErr w:type="spellStart"/>
      <w:r w:rsidRPr="004B37B0">
        <w:rPr>
          <w:lang w:val="en-US"/>
        </w:rPr>
        <w:t>Rabia</w:t>
      </w:r>
      <w:proofErr w:type="spellEnd"/>
      <w:r w:rsidRPr="004B37B0">
        <w:rPr>
          <w:lang w:val="en-US"/>
        </w:rPr>
        <w:t xml:space="preserve"> Terri Harris’ article “Reading the Signs Unfolding Truth and The Transformation of Au</w:t>
      </w:r>
      <w:r w:rsidR="0022067C" w:rsidRPr="004B37B0">
        <w:rPr>
          <w:lang w:val="en-US"/>
        </w:rPr>
        <w:t>thority”</w:t>
      </w:r>
      <w:r w:rsidRPr="004B37B0">
        <w:rPr>
          <w:lang w:val="en-US"/>
        </w:rPr>
        <w:t xml:space="preserve">. </w:t>
      </w:r>
      <w:r w:rsidR="004C0093" w:rsidRPr="004B37B0">
        <w:rPr>
          <w:lang w:val="en-US"/>
        </w:rPr>
        <w:t xml:space="preserve">I </w:t>
      </w:r>
      <w:r w:rsidR="0022067C" w:rsidRPr="004B37B0">
        <w:rPr>
          <w:lang w:val="en-US"/>
        </w:rPr>
        <w:t xml:space="preserve">will </w:t>
      </w:r>
      <w:r w:rsidR="00DA163C" w:rsidRPr="004B37B0">
        <w:rPr>
          <w:lang w:val="en-US"/>
        </w:rPr>
        <w:t xml:space="preserve">try </w:t>
      </w:r>
      <w:r w:rsidR="004A0CD0">
        <w:rPr>
          <w:lang w:val="en-US"/>
        </w:rPr>
        <w:t xml:space="preserve">also </w:t>
      </w:r>
      <w:r w:rsidR="00DA163C" w:rsidRPr="004B37B0">
        <w:rPr>
          <w:lang w:val="en-US"/>
        </w:rPr>
        <w:t>to uncover</w:t>
      </w:r>
      <w:r w:rsidR="004C0093" w:rsidRPr="004B37B0">
        <w:rPr>
          <w:lang w:val="en-US"/>
        </w:rPr>
        <w:t xml:space="preserve"> the way</w:t>
      </w:r>
      <w:r w:rsidRPr="004B37B0">
        <w:rPr>
          <w:lang w:val="en-US"/>
        </w:rPr>
        <w:t xml:space="preserve"> American women converts believe in women’s right in the reinterpretation of religious texts.</w:t>
      </w:r>
    </w:p>
    <w:p w:rsidR="00A125B4" w:rsidRPr="004B37B0" w:rsidRDefault="0092738B" w:rsidP="00767207">
      <w:pPr>
        <w:spacing w:line="480" w:lineRule="auto"/>
        <w:ind w:firstLine="360"/>
        <w:jc w:val="both"/>
        <w:rPr>
          <w:lang w:val="en-US"/>
        </w:rPr>
      </w:pPr>
      <w:r w:rsidRPr="004B37B0">
        <w:rPr>
          <w:lang w:val="en-US"/>
        </w:rPr>
        <w:t>I ha</w:t>
      </w:r>
      <w:r w:rsidR="00DA163C" w:rsidRPr="004B37B0">
        <w:rPr>
          <w:lang w:val="en-US"/>
        </w:rPr>
        <w:t>ve divided this study into two</w:t>
      </w:r>
      <w:r w:rsidRPr="004B37B0">
        <w:rPr>
          <w:lang w:val="en-US"/>
        </w:rPr>
        <w:t xml:space="preserve"> </w:t>
      </w:r>
      <w:r w:rsidR="00DA163C" w:rsidRPr="004B37B0">
        <w:rPr>
          <w:lang w:val="en-US"/>
        </w:rPr>
        <w:t xml:space="preserve">main </w:t>
      </w:r>
      <w:r w:rsidRPr="004B37B0">
        <w:rPr>
          <w:lang w:val="en-US"/>
        </w:rPr>
        <w:t>sections. The first o</w:t>
      </w:r>
      <w:r w:rsidR="00DA163C" w:rsidRPr="004B37B0">
        <w:rPr>
          <w:lang w:val="en-US"/>
        </w:rPr>
        <w:t>ne will</w:t>
      </w:r>
      <w:r w:rsidR="0065215B" w:rsidRPr="004B37B0">
        <w:rPr>
          <w:lang w:val="en-US"/>
        </w:rPr>
        <w:t xml:space="preserve"> sheds lights on Islam in the writings of American Muslim women converts</w:t>
      </w:r>
      <w:r w:rsidR="006800D8" w:rsidRPr="004B37B0">
        <w:rPr>
          <w:lang w:val="en-US"/>
        </w:rPr>
        <w:t>, and how</w:t>
      </w:r>
      <w:r w:rsidR="00DA163C" w:rsidRPr="004B37B0">
        <w:rPr>
          <w:lang w:val="en-US"/>
        </w:rPr>
        <w:t xml:space="preserve"> </w:t>
      </w:r>
      <w:r w:rsidR="0065215B" w:rsidRPr="004B37B0">
        <w:rPr>
          <w:lang w:val="en-US"/>
        </w:rPr>
        <w:t xml:space="preserve">they are interested </w:t>
      </w:r>
      <w:r w:rsidR="00DA163C" w:rsidRPr="004B37B0">
        <w:rPr>
          <w:lang w:val="en-US"/>
        </w:rPr>
        <w:t>in the reinterpreta</w:t>
      </w:r>
      <w:r w:rsidR="0065215B" w:rsidRPr="004B37B0">
        <w:rPr>
          <w:lang w:val="en-US"/>
        </w:rPr>
        <w:t>tion of</w:t>
      </w:r>
      <w:r w:rsidR="00371E59">
        <w:rPr>
          <w:lang w:val="en-US"/>
        </w:rPr>
        <w:t xml:space="preserve"> the religious texts</w:t>
      </w:r>
      <w:r w:rsidR="0065215B" w:rsidRPr="004B37B0">
        <w:rPr>
          <w:lang w:val="en-US"/>
        </w:rPr>
        <w:t>. While</w:t>
      </w:r>
      <w:r w:rsidRPr="004B37B0">
        <w:rPr>
          <w:lang w:val="en-GB"/>
        </w:rPr>
        <w:t xml:space="preserve"> </w:t>
      </w:r>
      <w:r w:rsidR="00ED37FE" w:rsidRPr="004B37B0">
        <w:rPr>
          <w:lang w:val="en-GB"/>
        </w:rPr>
        <w:t>the second</w:t>
      </w:r>
      <w:r w:rsidRPr="004B37B0">
        <w:rPr>
          <w:lang w:val="en-GB"/>
        </w:rPr>
        <w:t xml:space="preserve"> section will be devoted to</w:t>
      </w:r>
      <w:r w:rsidR="009264A4" w:rsidRPr="004B37B0">
        <w:rPr>
          <w:lang w:val="en-GB"/>
        </w:rPr>
        <w:t xml:space="preserve"> the analysis </w:t>
      </w:r>
      <w:r w:rsidR="0077601C" w:rsidRPr="004B37B0">
        <w:rPr>
          <w:lang w:val="en-GB"/>
        </w:rPr>
        <w:t xml:space="preserve">of </w:t>
      </w:r>
      <w:r w:rsidRPr="004B37B0">
        <w:rPr>
          <w:lang w:val="en-US"/>
        </w:rPr>
        <w:t>the interpretation of the Islamic sources</w:t>
      </w:r>
      <w:r w:rsidR="0077601C" w:rsidRPr="004B37B0">
        <w:rPr>
          <w:lang w:val="en-US"/>
        </w:rPr>
        <w:t xml:space="preserve"> in American women converts</w:t>
      </w:r>
      <w:r w:rsidR="0099484D" w:rsidRPr="004B37B0">
        <w:rPr>
          <w:lang w:val="en-US"/>
        </w:rPr>
        <w:t xml:space="preserve"> writings, and </w:t>
      </w:r>
      <w:r w:rsidRPr="004B37B0">
        <w:rPr>
          <w:lang w:val="en-US"/>
        </w:rPr>
        <w:t>the way American women convert</w:t>
      </w:r>
      <w:r w:rsidR="0050317D" w:rsidRPr="004B37B0">
        <w:rPr>
          <w:lang w:val="en-US"/>
        </w:rPr>
        <w:t>s</w:t>
      </w:r>
      <w:r w:rsidRPr="004B37B0">
        <w:rPr>
          <w:lang w:val="en-US"/>
        </w:rPr>
        <w:t xml:space="preserve"> consider</w:t>
      </w:r>
      <w:r w:rsidR="0099484D" w:rsidRPr="004B37B0">
        <w:rPr>
          <w:lang w:val="en-US"/>
        </w:rPr>
        <w:t xml:space="preserve"> rereading </w:t>
      </w:r>
      <w:r w:rsidR="003B4F1B" w:rsidRPr="004B37B0">
        <w:rPr>
          <w:lang w:val="en-US"/>
        </w:rPr>
        <w:t xml:space="preserve">the </w:t>
      </w:r>
      <w:r w:rsidR="0099484D" w:rsidRPr="004B37B0">
        <w:rPr>
          <w:lang w:val="en-US"/>
        </w:rPr>
        <w:t>Islam</w:t>
      </w:r>
      <w:r w:rsidR="003B4F1B" w:rsidRPr="004B37B0">
        <w:rPr>
          <w:lang w:val="en-US"/>
        </w:rPr>
        <w:t>ic texts</w:t>
      </w:r>
      <w:r w:rsidRPr="004B37B0">
        <w:rPr>
          <w:lang w:val="en-US"/>
        </w:rPr>
        <w:t xml:space="preserve"> as a woman’s rights. </w:t>
      </w:r>
    </w:p>
    <w:p w:rsidR="00A125B4" w:rsidRDefault="00A125B4" w:rsidP="00767207">
      <w:pPr>
        <w:autoSpaceDE w:val="0"/>
        <w:autoSpaceDN w:val="0"/>
        <w:adjustRightInd w:val="0"/>
        <w:spacing w:line="480" w:lineRule="auto"/>
        <w:jc w:val="both"/>
        <w:rPr>
          <w:lang w:val="en-US"/>
        </w:rPr>
      </w:pPr>
    </w:p>
    <w:p w:rsidR="004B37B0" w:rsidRPr="004B37B0" w:rsidRDefault="004B37B0" w:rsidP="00767207">
      <w:pPr>
        <w:autoSpaceDE w:val="0"/>
        <w:autoSpaceDN w:val="0"/>
        <w:adjustRightInd w:val="0"/>
        <w:spacing w:line="480" w:lineRule="auto"/>
        <w:jc w:val="both"/>
        <w:rPr>
          <w:lang w:val="en-US"/>
        </w:rPr>
      </w:pPr>
    </w:p>
    <w:p w:rsidR="00401363" w:rsidRPr="004B37B0" w:rsidRDefault="005E68FA" w:rsidP="00767207">
      <w:pPr>
        <w:pStyle w:val="Paragraphedeliste"/>
        <w:numPr>
          <w:ilvl w:val="0"/>
          <w:numId w:val="2"/>
        </w:numPr>
        <w:spacing w:line="480" w:lineRule="auto"/>
        <w:jc w:val="both"/>
        <w:rPr>
          <w:sz w:val="28"/>
          <w:szCs w:val="28"/>
          <w:lang w:val="en-US"/>
        </w:rPr>
      </w:pPr>
      <w:r w:rsidRPr="004B37B0">
        <w:rPr>
          <w:sz w:val="28"/>
          <w:szCs w:val="28"/>
          <w:lang w:val="en-US"/>
        </w:rPr>
        <w:t>Islam in American women converts’ writing</w:t>
      </w:r>
      <w:r w:rsidR="0002647A" w:rsidRPr="004B37B0">
        <w:rPr>
          <w:sz w:val="28"/>
          <w:szCs w:val="28"/>
          <w:lang w:val="en-US"/>
        </w:rPr>
        <w:t>s: Transmission or Reproduction.</w:t>
      </w:r>
    </w:p>
    <w:p w:rsidR="001B79C6" w:rsidRPr="004B37B0" w:rsidRDefault="001B79C6" w:rsidP="00767207">
      <w:pPr>
        <w:spacing w:line="480" w:lineRule="auto"/>
        <w:jc w:val="both"/>
        <w:rPr>
          <w:lang w:val="en-US"/>
        </w:rPr>
      </w:pPr>
    </w:p>
    <w:p w:rsidR="001B79C6" w:rsidRPr="004B37B0" w:rsidRDefault="00401363" w:rsidP="006C33BD">
      <w:pPr>
        <w:spacing w:line="480" w:lineRule="auto"/>
        <w:ind w:firstLine="360"/>
        <w:jc w:val="both"/>
        <w:rPr>
          <w:lang w:val="en-US"/>
        </w:rPr>
      </w:pPr>
      <w:r w:rsidRPr="004B37B0">
        <w:rPr>
          <w:lang w:val="en-US"/>
        </w:rPr>
        <w:t>In the ca</w:t>
      </w:r>
      <w:r w:rsidR="009E7AC6" w:rsidRPr="004B37B0">
        <w:rPr>
          <w:lang w:val="en-US"/>
        </w:rPr>
        <w:t>se of intellectual women</w:t>
      </w:r>
      <w:r w:rsidRPr="004B37B0">
        <w:rPr>
          <w:lang w:val="en-US"/>
        </w:rPr>
        <w:t>, conversion does not stop at the act of embracing Islam, rather the process has continued to find expres</w:t>
      </w:r>
      <w:r w:rsidR="001B79C6" w:rsidRPr="004B37B0">
        <w:rPr>
          <w:lang w:val="en-US"/>
        </w:rPr>
        <w:t xml:space="preserve">sion </w:t>
      </w:r>
      <w:r w:rsidR="00D50048" w:rsidRPr="004B37B0">
        <w:rPr>
          <w:lang w:val="en-US"/>
        </w:rPr>
        <w:t xml:space="preserve">through literature </w:t>
      </w:r>
      <w:r w:rsidR="001B79C6" w:rsidRPr="004B37B0">
        <w:rPr>
          <w:lang w:val="en-US"/>
        </w:rPr>
        <w:t>in which</w:t>
      </w:r>
      <w:r w:rsidRPr="004B37B0">
        <w:rPr>
          <w:lang w:val="en-US"/>
        </w:rPr>
        <w:t xml:space="preserve"> they try to assert their independence and freedom of choice.</w:t>
      </w:r>
      <w:r w:rsidR="000F6D02" w:rsidRPr="004B37B0">
        <w:rPr>
          <w:lang w:val="en-US"/>
        </w:rPr>
        <w:t xml:space="preserve"> The American women converts’ literature may be seen in three main categories;</w:t>
      </w:r>
      <w:r w:rsidR="001B79C6" w:rsidRPr="004B37B0">
        <w:rPr>
          <w:lang w:val="en-US"/>
        </w:rPr>
        <w:t xml:space="preserve"> </w:t>
      </w:r>
      <w:r w:rsidR="000F6D02" w:rsidRPr="004B37B0">
        <w:rPr>
          <w:lang w:val="en-US"/>
        </w:rPr>
        <w:t xml:space="preserve">literature that reflects their conversion experiences, where they </w:t>
      </w:r>
      <w:r w:rsidR="001B79C6" w:rsidRPr="004B37B0">
        <w:rPr>
          <w:lang w:val="en-US"/>
        </w:rPr>
        <w:t xml:space="preserve">narrate their story of </w:t>
      </w:r>
      <w:r w:rsidR="009E7AC6" w:rsidRPr="004B37B0">
        <w:rPr>
          <w:lang w:val="en-US"/>
        </w:rPr>
        <w:t xml:space="preserve">embracing </w:t>
      </w:r>
      <w:r w:rsidR="000F6D02" w:rsidRPr="004B37B0">
        <w:rPr>
          <w:lang w:val="en-US"/>
        </w:rPr>
        <w:t>Islam. T</w:t>
      </w:r>
      <w:r w:rsidR="001B79C6" w:rsidRPr="004B37B0">
        <w:rPr>
          <w:lang w:val="en-US"/>
        </w:rPr>
        <w:t>he second category</w:t>
      </w:r>
      <w:r w:rsidR="000F6D02" w:rsidRPr="004B37B0">
        <w:rPr>
          <w:lang w:val="en-US"/>
        </w:rPr>
        <w:t xml:space="preserve"> is where they promote women’s rights and di</w:t>
      </w:r>
      <w:r w:rsidR="008F5072" w:rsidRPr="004B37B0">
        <w:rPr>
          <w:lang w:val="en-US"/>
        </w:rPr>
        <w:t>scuss</w:t>
      </w:r>
      <w:r w:rsidR="00DB75F4" w:rsidRPr="004B37B0">
        <w:rPr>
          <w:lang w:val="en-US"/>
        </w:rPr>
        <w:t xml:space="preserve"> gender</w:t>
      </w:r>
      <w:r w:rsidR="00857580" w:rsidRPr="004B37B0">
        <w:rPr>
          <w:lang w:val="en-US"/>
        </w:rPr>
        <w:t xml:space="preserve"> issues that are</w:t>
      </w:r>
      <w:r w:rsidR="008F5072" w:rsidRPr="004B37B0">
        <w:rPr>
          <w:lang w:val="en-US"/>
        </w:rPr>
        <w:t xml:space="preserve"> still negotiated</w:t>
      </w:r>
      <w:r w:rsidR="000F6D02" w:rsidRPr="004B37B0">
        <w:rPr>
          <w:lang w:val="en-US"/>
        </w:rPr>
        <w:t xml:space="preserve"> in the Islamic world.</w:t>
      </w:r>
      <w:r w:rsidR="001B79C6" w:rsidRPr="004B37B0">
        <w:rPr>
          <w:lang w:val="en-US"/>
        </w:rPr>
        <w:t xml:space="preserve"> While the last category is where the focus is on Islam </w:t>
      </w:r>
      <w:r w:rsidR="004E1028">
        <w:rPr>
          <w:lang w:val="en-US"/>
        </w:rPr>
        <w:t>and the interpretation of its texts</w:t>
      </w:r>
      <w:r w:rsidR="001B79C6" w:rsidRPr="004B37B0">
        <w:rPr>
          <w:lang w:val="en-US"/>
        </w:rPr>
        <w:t xml:space="preserve">, and </w:t>
      </w:r>
      <w:r w:rsidR="004E1028">
        <w:rPr>
          <w:lang w:val="en-US"/>
        </w:rPr>
        <w:t xml:space="preserve">this </w:t>
      </w:r>
      <w:r w:rsidR="006C33BD">
        <w:rPr>
          <w:lang w:val="en-US"/>
        </w:rPr>
        <w:t xml:space="preserve">is the </w:t>
      </w:r>
      <w:r w:rsidR="004E1028">
        <w:rPr>
          <w:lang w:val="en-US"/>
        </w:rPr>
        <w:t>one that</w:t>
      </w:r>
      <w:r w:rsidR="001B79C6" w:rsidRPr="004B37B0">
        <w:rPr>
          <w:lang w:val="en-US"/>
        </w:rPr>
        <w:t xml:space="preserve"> I will be analyzing in this article. </w:t>
      </w:r>
    </w:p>
    <w:p w:rsidR="00B437E0" w:rsidRPr="004B37B0" w:rsidRDefault="00B437E0" w:rsidP="00767207">
      <w:pPr>
        <w:spacing w:line="480" w:lineRule="auto"/>
        <w:jc w:val="both"/>
        <w:rPr>
          <w:lang w:val="en-US"/>
        </w:rPr>
      </w:pPr>
    </w:p>
    <w:p w:rsidR="0076193F" w:rsidRPr="004B37B0" w:rsidRDefault="00B437E0" w:rsidP="00767207">
      <w:pPr>
        <w:spacing w:line="480" w:lineRule="auto"/>
        <w:ind w:firstLine="360"/>
        <w:jc w:val="both"/>
        <w:rPr>
          <w:lang w:val="en-GB"/>
        </w:rPr>
      </w:pPr>
      <w:r w:rsidRPr="004B37B0">
        <w:rPr>
          <w:lang w:val="en-US"/>
        </w:rPr>
        <w:t xml:space="preserve">If we consider the works </w:t>
      </w:r>
      <w:r w:rsidR="0076193F" w:rsidRPr="004B37B0">
        <w:rPr>
          <w:lang w:val="en-US"/>
        </w:rPr>
        <w:t xml:space="preserve">of </w:t>
      </w:r>
      <w:r w:rsidR="000A3D63" w:rsidRPr="004B37B0">
        <w:rPr>
          <w:lang w:val="en-US"/>
        </w:rPr>
        <w:t xml:space="preserve">the </w:t>
      </w:r>
      <w:r w:rsidRPr="004B37B0">
        <w:rPr>
          <w:lang w:val="en-US"/>
        </w:rPr>
        <w:t xml:space="preserve">American converts, </w:t>
      </w:r>
      <w:r w:rsidR="000A59DB" w:rsidRPr="004B37B0">
        <w:rPr>
          <w:lang w:val="en-US"/>
        </w:rPr>
        <w:t>i</w:t>
      </w:r>
      <w:r w:rsidRPr="004B37B0">
        <w:rPr>
          <w:lang w:val="en-US"/>
        </w:rPr>
        <w:t>t become</w:t>
      </w:r>
      <w:r w:rsidR="0076193F" w:rsidRPr="004B37B0">
        <w:rPr>
          <w:lang w:val="en-US"/>
        </w:rPr>
        <w:t>s</w:t>
      </w:r>
      <w:r w:rsidRPr="004B37B0">
        <w:rPr>
          <w:lang w:val="en-US"/>
        </w:rPr>
        <w:t xml:space="preserve"> apparent that a</w:t>
      </w:r>
      <w:r w:rsidR="00857580" w:rsidRPr="004B37B0">
        <w:rPr>
          <w:lang w:val="en-US"/>
        </w:rPr>
        <w:t xml:space="preserve">n interesting number of </w:t>
      </w:r>
      <w:r w:rsidR="000A3D63" w:rsidRPr="004B37B0">
        <w:rPr>
          <w:lang w:val="en-US"/>
        </w:rPr>
        <w:t>American women</w:t>
      </w:r>
      <w:r w:rsidR="00DB75F4" w:rsidRPr="004B37B0">
        <w:rPr>
          <w:lang w:val="en-US"/>
        </w:rPr>
        <w:t xml:space="preserve"> </w:t>
      </w:r>
      <w:r w:rsidR="00DC012F" w:rsidRPr="004B37B0">
        <w:rPr>
          <w:lang w:val="en-US"/>
        </w:rPr>
        <w:t xml:space="preserve">converts </w:t>
      </w:r>
      <w:r w:rsidR="00DB75F4" w:rsidRPr="004B37B0">
        <w:rPr>
          <w:lang w:val="en-US"/>
        </w:rPr>
        <w:t xml:space="preserve">try to introduce their new faith and </w:t>
      </w:r>
      <w:r w:rsidR="00A125B4" w:rsidRPr="004B37B0">
        <w:rPr>
          <w:lang w:val="en-US"/>
        </w:rPr>
        <w:t xml:space="preserve">negotiate its </w:t>
      </w:r>
      <w:r w:rsidR="00A125B4" w:rsidRPr="004B37B0">
        <w:rPr>
          <w:lang w:val="en-US"/>
        </w:rPr>
        <w:lastRenderedPageBreak/>
        <w:t>teachings</w:t>
      </w:r>
      <w:r w:rsidR="00857580" w:rsidRPr="004B37B0">
        <w:rPr>
          <w:lang w:val="en-US"/>
        </w:rPr>
        <w:t xml:space="preserve"> through their writings</w:t>
      </w:r>
      <w:r w:rsidR="00DB75F4" w:rsidRPr="004B37B0">
        <w:rPr>
          <w:lang w:val="en-US"/>
        </w:rPr>
        <w:t>.</w:t>
      </w:r>
      <w:r w:rsidR="000A59DB" w:rsidRPr="004B37B0">
        <w:rPr>
          <w:lang w:val="en-US"/>
        </w:rPr>
        <w:t xml:space="preserve"> </w:t>
      </w:r>
      <w:r w:rsidR="00815DF7" w:rsidRPr="004B37B0">
        <w:rPr>
          <w:lang w:val="en-US"/>
        </w:rPr>
        <w:t xml:space="preserve">When we have a close look at their prolific literature we come across </w:t>
      </w:r>
      <w:r w:rsidRPr="004B37B0">
        <w:rPr>
          <w:lang w:val="en-GB"/>
        </w:rPr>
        <w:t xml:space="preserve">titles such as: </w:t>
      </w:r>
      <w:hyperlink r:id="rId8" w:history="1">
        <w:proofErr w:type="spellStart"/>
        <w:r w:rsidRPr="004B37B0">
          <w:rPr>
            <w:i/>
            <w:lang w:val="en-US"/>
          </w:rPr>
          <w:t>Qurʼan</w:t>
        </w:r>
        <w:proofErr w:type="spellEnd"/>
        <w:r w:rsidRPr="004B37B0">
          <w:rPr>
            <w:i/>
            <w:lang w:val="en-US"/>
          </w:rPr>
          <w:t xml:space="preserve"> and Woman: Rereading The Sacred Text from a Woman's Perspective</w:t>
        </w:r>
      </w:hyperlink>
      <w:r w:rsidR="00DC012F" w:rsidRPr="004B37B0">
        <w:rPr>
          <w:lang w:val="en-US"/>
        </w:rPr>
        <w:t xml:space="preserve">, </w:t>
      </w:r>
      <w:r w:rsidR="00B66018" w:rsidRPr="004B37B0">
        <w:rPr>
          <w:i/>
          <w:iCs/>
          <w:kern w:val="36"/>
          <w:lang w:val="en-US"/>
        </w:rPr>
        <w:t xml:space="preserve">Inside The Gender Jihad: </w:t>
      </w:r>
      <w:r w:rsidR="00B66018" w:rsidRPr="004B37B0">
        <w:rPr>
          <w:i/>
          <w:iCs/>
          <w:lang w:val="en-US"/>
        </w:rPr>
        <w:t>Women's Reform in Islam</w:t>
      </w:r>
      <w:r w:rsidR="00DC012F" w:rsidRPr="004B37B0">
        <w:rPr>
          <w:i/>
          <w:lang w:val="en-US"/>
        </w:rPr>
        <w:t xml:space="preserve">, </w:t>
      </w:r>
      <w:r w:rsidR="0076193F" w:rsidRPr="004B37B0">
        <w:rPr>
          <w:i/>
          <w:iCs/>
          <w:lang w:val="en-US"/>
        </w:rPr>
        <w:t xml:space="preserve">Sexual Ethics and Islam: Feminist Reflections on </w:t>
      </w:r>
      <w:proofErr w:type="spellStart"/>
      <w:r w:rsidR="0076193F" w:rsidRPr="004B37B0">
        <w:rPr>
          <w:i/>
          <w:iCs/>
          <w:lang w:val="en-US"/>
        </w:rPr>
        <w:t>Qu’ran</w:t>
      </w:r>
      <w:proofErr w:type="spellEnd"/>
      <w:r w:rsidR="0076193F" w:rsidRPr="004B37B0">
        <w:rPr>
          <w:i/>
          <w:iCs/>
          <w:lang w:val="en-US"/>
        </w:rPr>
        <w:t xml:space="preserve">, </w:t>
      </w:r>
      <w:proofErr w:type="spellStart"/>
      <w:r w:rsidR="0076193F" w:rsidRPr="004B37B0">
        <w:rPr>
          <w:i/>
          <w:iCs/>
          <w:lang w:val="en-US"/>
        </w:rPr>
        <w:t>Hadith</w:t>
      </w:r>
      <w:proofErr w:type="spellEnd"/>
      <w:r w:rsidR="0076193F" w:rsidRPr="004B37B0">
        <w:rPr>
          <w:i/>
          <w:iCs/>
          <w:lang w:val="en-US"/>
        </w:rPr>
        <w:t>, and Jurisprudence</w:t>
      </w:r>
      <w:r w:rsidR="0076193F" w:rsidRPr="004B37B0">
        <w:rPr>
          <w:lang w:val="en-US"/>
        </w:rPr>
        <w:t xml:space="preserve"> </w:t>
      </w:r>
      <w:r w:rsidR="00DC012F" w:rsidRPr="004B37B0">
        <w:rPr>
          <w:lang w:val="en-US"/>
        </w:rPr>
        <w:t>as well as</w:t>
      </w:r>
      <w:r w:rsidR="0076193F" w:rsidRPr="004B37B0">
        <w:rPr>
          <w:lang w:val="en-US"/>
        </w:rPr>
        <w:t xml:space="preserve"> </w:t>
      </w:r>
      <w:r w:rsidRPr="004B37B0">
        <w:rPr>
          <w:lang w:val="en-US"/>
        </w:rPr>
        <w:t xml:space="preserve">“Reading the Signs Unfolding Truth and The Transformation of Authority” </w:t>
      </w:r>
      <w:r w:rsidR="009E0729" w:rsidRPr="004B37B0">
        <w:rPr>
          <w:lang w:val="en-US"/>
        </w:rPr>
        <w:t>and we have many other examples</w:t>
      </w:r>
      <w:r w:rsidR="00DC012F" w:rsidRPr="004B37B0">
        <w:rPr>
          <w:lang w:val="en-US"/>
        </w:rPr>
        <w:t>.</w:t>
      </w:r>
    </w:p>
    <w:p w:rsidR="0076193F" w:rsidRPr="004B37B0" w:rsidRDefault="0076193F" w:rsidP="00767207">
      <w:pPr>
        <w:spacing w:line="480" w:lineRule="auto"/>
        <w:jc w:val="both"/>
        <w:rPr>
          <w:lang w:val="en-US"/>
        </w:rPr>
      </w:pPr>
    </w:p>
    <w:p w:rsidR="005F3FBE" w:rsidRPr="004B37B0" w:rsidRDefault="00B21A7C" w:rsidP="00767207">
      <w:pPr>
        <w:spacing w:line="480" w:lineRule="auto"/>
        <w:ind w:firstLine="360"/>
        <w:jc w:val="both"/>
        <w:rPr>
          <w:lang w:val="en-GB"/>
        </w:rPr>
      </w:pPr>
      <w:r w:rsidRPr="004B37B0">
        <w:rPr>
          <w:lang w:val="en-GB"/>
        </w:rPr>
        <w:t>The interest of American women converts in rereading t</w:t>
      </w:r>
      <w:r w:rsidR="009E0729" w:rsidRPr="004B37B0">
        <w:rPr>
          <w:lang w:val="en-GB"/>
        </w:rPr>
        <w:t>he Islamic sources is shown in</w:t>
      </w:r>
      <w:r w:rsidRPr="004B37B0">
        <w:rPr>
          <w:lang w:val="en-GB"/>
        </w:rPr>
        <w:t xml:space="preserve"> the prolific </w:t>
      </w:r>
      <w:r w:rsidR="009E0729" w:rsidRPr="004B37B0">
        <w:rPr>
          <w:lang w:val="en-GB"/>
        </w:rPr>
        <w:t>literature</w:t>
      </w:r>
      <w:r w:rsidRPr="004B37B0">
        <w:rPr>
          <w:lang w:val="en-GB"/>
        </w:rPr>
        <w:t xml:space="preserve"> they produce. </w:t>
      </w:r>
      <w:r w:rsidR="00106214" w:rsidRPr="004B37B0">
        <w:rPr>
          <w:lang w:val="en-GB"/>
        </w:rPr>
        <w:t xml:space="preserve">These women </w:t>
      </w:r>
      <w:r w:rsidR="00931639" w:rsidRPr="004B37B0">
        <w:rPr>
          <w:lang w:val="en-GB"/>
        </w:rPr>
        <w:t xml:space="preserve">have not only introduce the teaching of their new religion, but </w:t>
      </w:r>
      <w:r w:rsidR="005F3FBE" w:rsidRPr="004B37B0">
        <w:rPr>
          <w:lang w:val="en-GB"/>
        </w:rPr>
        <w:t xml:space="preserve">instead </w:t>
      </w:r>
      <w:r w:rsidR="00931639" w:rsidRPr="004B37B0">
        <w:rPr>
          <w:lang w:val="en-GB"/>
        </w:rPr>
        <w:t xml:space="preserve">they </w:t>
      </w:r>
      <w:r w:rsidR="00106214" w:rsidRPr="004B37B0">
        <w:rPr>
          <w:lang w:val="en-GB"/>
        </w:rPr>
        <w:t xml:space="preserve">express </w:t>
      </w:r>
      <w:r w:rsidR="005F3FBE" w:rsidRPr="004B37B0">
        <w:rPr>
          <w:lang w:val="en-GB"/>
        </w:rPr>
        <w:t xml:space="preserve">a </w:t>
      </w:r>
      <w:r w:rsidR="00E66853" w:rsidRPr="004B37B0">
        <w:rPr>
          <w:lang w:val="en-GB"/>
        </w:rPr>
        <w:t>great</w:t>
      </w:r>
      <w:r w:rsidRPr="004B37B0">
        <w:rPr>
          <w:lang w:val="en-GB"/>
        </w:rPr>
        <w:t xml:space="preserve"> interest in </w:t>
      </w:r>
      <w:r w:rsidR="00B437E0" w:rsidRPr="004B37B0">
        <w:rPr>
          <w:lang w:val="en-GB"/>
        </w:rPr>
        <w:t xml:space="preserve">the reinterpretation of </w:t>
      </w:r>
      <w:r w:rsidR="006B7360">
        <w:rPr>
          <w:lang w:val="en-GB"/>
        </w:rPr>
        <w:t xml:space="preserve">the </w:t>
      </w:r>
      <w:r w:rsidR="00B437E0" w:rsidRPr="004B37B0">
        <w:rPr>
          <w:lang w:val="en-GB"/>
        </w:rPr>
        <w:t xml:space="preserve">Islamic sources </w:t>
      </w:r>
      <w:r w:rsidRPr="004B37B0">
        <w:rPr>
          <w:lang w:val="en-GB"/>
        </w:rPr>
        <w:t xml:space="preserve">in their </w:t>
      </w:r>
      <w:r w:rsidR="00931639" w:rsidRPr="004B37B0">
        <w:rPr>
          <w:lang w:val="en-GB"/>
        </w:rPr>
        <w:t>writings</w:t>
      </w:r>
      <w:r w:rsidR="00B66018" w:rsidRPr="004B37B0">
        <w:rPr>
          <w:lang w:val="en-GB"/>
        </w:rPr>
        <w:t>.</w:t>
      </w:r>
      <w:r w:rsidR="006314F0" w:rsidRPr="004B37B0">
        <w:rPr>
          <w:lang w:val="en-GB"/>
        </w:rPr>
        <w:t xml:space="preserve"> American women converts’ </w:t>
      </w:r>
      <w:r w:rsidR="005F3FBE" w:rsidRPr="004B37B0">
        <w:rPr>
          <w:lang w:val="en-GB"/>
        </w:rPr>
        <w:t xml:space="preserve">challenge to the already </w:t>
      </w:r>
      <w:r w:rsidR="005F3FBE" w:rsidRPr="004B37B0">
        <w:rPr>
          <w:lang w:val="en-US"/>
        </w:rPr>
        <w:t xml:space="preserve">existing interpretations, and the act of </w:t>
      </w:r>
      <w:r w:rsidR="00167575" w:rsidRPr="004B37B0">
        <w:rPr>
          <w:lang w:val="en-US"/>
        </w:rPr>
        <w:t>providin</w:t>
      </w:r>
      <w:r w:rsidR="005F3FBE" w:rsidRPr="004B37B0">
        <w:rPr>
          <w:lang w:val="en-US"/>
        </w:rPr>
        <w:t>g</w:t>
      </w:r>
      <w:r w:rsidR="005C1822" w:rsidRPr="004B37B0">
        <w:rPr>
          <w:lang w:val="en-US"/>
        </w:rPr>
        <w:t xml:space="preserve"> new readings to the</w:t>
      </w:r>
      <w:r w:rsidR="005F3FBE" w:rsidRPr="004B37B0">
        <w:rPr>
          <w:lang w:val="en-GB"/>
        </w:rPr>
        <w:t xml:space="preserve"> </w:t>
      </w:r>
      <w:r w:rsidR="005C1822" w:rsidRPr="004B37B0">
        <w:rPr>
          <w:lang w:val="en-US"/>
        </w:rPr>
        <w:t>Quran</w:t>
      </w:r>
      <w:r w:rsidR="005F3FBE" w:rsidRPr="004B37B0">
        <w:rPr>
          <w:lang w:val="en-US"/>
        </w:rPr>
        <w:t xml:space="preserve"> and </w:t>
      </w:r>
      <w:proofErr w:type="spellStart"/>
      <w:r w:rsidR="005F3FBE" w:rsidRPr="004B37B0">
        <w:rPr>
          <w:lang w:val="en-US"/>
        </w:rPr>
        <w:t>Hadiths</w:t>
      </w:r>
      <w:proofErr w:type="spellEnd"/>
      <w:r w:rsidR="002416F9" w:rsidRPr="004B37B0">
        <w:rPr>
          <w:lang w:val="en-GB"/>
        </w:rPr>
        <w:t xml:space="preserve"> pushes me</w:t>
      </w:r>
      <w:r w:rsidR="00167575" w:rsidRPr="004B37B0">
        <w:rPr>
          <w:lang w:val="en-GB"/>
        </w:rPr>
        <w:t xml:space="preserve"> to investigate the </w:t>
      </w:r>
      <w:r w:rsidR="00167575" w:rsidRPr="004B37B0">
        <w:rPr>
          <w:lang w:val="en-US"/>
        </w:rPr>
        <w:t xml:space="preserve">reasons behind </w:t>
      </w:r>
      <w:r w:rsidR="00085B72" w:rsidRPr="004B37B0">
        <w:rPr>
          <w:lang w:val="en-US"/>
        </w:rPr>
        <w:t>the American women converts</w:t>
      </w:r>
      <w:r w:rsidR="005F2AE9" w:rsidRPr="004B37B0">
        <w:rPr>
          <w:lang w:val="en-US"/>
        </w:rPr>
        <w:t xml:space="preserve"> great concern in the reproduction of their new religion.</w:t>
      </w:r>
    </w:p>
    <w:p w:rsidR="001D7699" w:rsidRPr="004B37B0" w:rsidRDefault="001D7699" w:rsidP="00767207">
      <w:pPr>
        <w:spacing w:line="480" w:lineRule="auto"/>
        <w:jc w:val="both"/>
        <w:rPr>
          <w:lang w:val="en-GB"/>
        </w:rPr>
      </w:pPr>
    </w:p>
    <w:p w:rsidR="005F2AE9" w:rsidRPr="004B37B0" w:rsidRDefault="005F2AE9" w:rsidP="00767207">
      <w:pPr>
        <w:spacing w:line="480" w:lineRule="auto"/>
        <w:ind w:firstLine="708"/>
        <w:jc w:val="both"/>
        <w:rPr>
          <w:lang w:val="en-US"/>
        </w:rPr>
      </w:pPr>
      <w:r w:rsidRPr="004B37B0">
        <w:rPr>
          <w:lang w:val="en-US"/>
        </w:rPr>
        <w:t xml:space="preserve">The </w:t>
      </w:r>
      <w:r w:rsidR="00167575" w:rsidRPr="004B37B0">
        <w:rPr>
          <w:lang w:val="en-US"/>
        </w:rPr>
        <w:t xml:space="preserve">investigation of American Muslim women converts’ writings </w:t>
      </w:r>
      <w:r w:rsidRPr="004B37B0">
        <w:rPr>
          <w:lang w:val="en-US"/>
        </w:rPr>
        <w:t>demonstrates that</w:t>
      </w:r>
    </w:p>
    <w:p w:rsidR="00167575" w:rsidRPr="004B37B0" w:rsidRDefault="00167575" w:rsidP="00767207">
      <w:pPr>
        <w:spacing w:line="480" w:lineRule="auto"/>
        <w:jc w:val="both"/>
        <w:rPr>
          <w:lang w:val="en-US"/>
        </w:rPr>
      </w:pPr>
      <w:r w:rsidRPr="004B37B0">
        <w:rPr>
          <w:lang w:val="en-US"/>
        </w:rPr>
        <w:t xml:space="preserve">the main motive that drives these converts to </w:t>
      </w:r>
      <w:r w:rsidR="009505AE" w:rsidRPr="004B37B0">
        <w:rPr>
          <w:lang w:val="en-US"/>
        </w:rPr>
        <w:t>reread the Islamic texts</w:t>
      </w:r>
      <w:r w:rsidRPr="004B37B0">
        <w:rPr>
          <w:lang w:val="en-US"/>
        </w:rPr>
        <w:t xml:space="preserve"> is that most of the American women intellectual converts find it hard to blindly accept </w:t>
      </w:r>
      <w:r w:rsidR="009505AE" w:rsidRPr="004B37B0">
        <w:rPr>
          <w:lang w:val="en-US"/>
        </w:rPr>
        <w:t xml:space="preserve">the </w:t>
      </w:r>
      <w:r w:rsidRPr="004B37B0">
        <w:rPr>
          <w:lang w:val="en-US"/>
        </w:rPr>
        <w:t>existing interpretations within the Islamic tradition. Therefore, they start to examine the Islamic sources, especially those that deal with women’s rights. Most of these intellectual converts argue that the Muslim traditional interpretations are affected by their patriarchal cultures and therefore, they are misogynistic interpretations. Their dissatisfaction with th</w:t>
      </w:r>
      <w:r w:rsidR="009505AE" w:rsidRPr="004B37B0">
        <w:rPr>
          <w:lang w:val="en-US"/>
        </w:rPr>
        <w:t xml:space="preserve">ese interpretations leads some </w:t>
      </w:r>
      <w:r w:rsidRPr="004B37B0">
        <w:rPr>
          <w:lang w:val="en-US"/>
        </w:rPr>
        <w:t xml:space="preserve">American women converts to try to find alternative sources or readings and to correct what has been already taken for granted as Islamic. It has been mentioned by different converts that Muslim males used to interpret Islamic sources in a way that served their needs and allowed themselves the right to control and oppress women in the name of Islam. Hence, </w:t>
      </w:r>
      <w:r w:rsidRPr="004B37B0">
        <w:rPr>
          <w:lang w:val="en-US"/>
        </w:rPr>
        <w:lastRenderedPageBreak/>
        <w:t>these intellectual convert women refuse what they see as negative and narrow-minded interpretations within the Islamic tradition.</w:t>
      </w:r>
    </w:p>
    <w:p w:rsidR="005F2AE9" w:rsidRPr="004B37B0" w:rsidRDefault="005F2AE9" w:rsidP="00767207">
      <w:pPr>
        <w:spacing w:line="480" w:lineRule="auto"/>
        <w:jc w:val="both"/>
        <w:rPr>
          <w:lang w:val="en-US"/>
        </w:rPr>
      </w:pPr>
    </w:p>
    <w:p w:rsidR="005F2AE9" w:rsidRPr="004B37B0" w:rsidRDefault="005F2AE9" w:rsidP="00767207">
      <w:pPr>
        <w:spacing w:line="480" w:lineRule="auto"/>
        <w:ind w:firstLine="708"/>
        <w:jc w:val="both"/>
        <w:rPr>
          <w:lang w:val="en-US"/>
        </w:rPr>
      </w:pPr>
      <w:r w:rsidRPr="004B37B0">
        <w:rPr>
          <w:lang w:val="en-US"/>
        </w:rPr>
        <w:t>Amina Wadud is one example of the American women converts who actively work</w:t>
      </w:r>
      <w:r w:rsidR="00B14785" w:rsidRPr="004B37B0">
        <w:rPr>
          <w:lang w:val="en-US"/>
        </w:rPr>
        <w:t>s</w:t>
      </w:r>
      <w:r w:rsidRPr="004B37B0">
        <w:rPr>
          <w:lang w:val="en-US"/>
        </w:rPr>
        <w:t xml:space="preserve"> on rereading</w:t>
      </w:r>
      <w:r w:rsidR="00B14785" w:rsidRPr="004B37B0">
        <w:rPr>
          <w:lang w:val="en-US"/>
        </w:rPr>
        <w:t xml:space="preserve"> the Islamic sources</w:t>
      </w:r>
      <w:r w:rsidR="00A36297" w:rsidRPr="004B37B0">
        <w:rPr>
          <w:lang w:val="en-US"/>
        </w:rPr>
        <w:t xml:space="preserve">. She comes up with new methods that can </w:t>
      </w:r>
      <w:r w:rsidR="00B14785" w:rsidRPr="004B37B0">
        <w:rPr>
          <w:lang w:val="en-US"/>
        </w:rPr>
        <w:t>provide comprehensive interpretati</w:t>
      </w:r>
      <w:r w:rsidR="004E090A" w:rsidRPr="004B37B0">
        <w:rPr>
          <w:lang w:val="en-US"/>
        </w:rPr>
        <w:t xml:space="preserve">ons and </w:t>
      </w:r>
      <w:r w:rsidR="00B14785" w:rsidRPr="004B37B0">
        <w:rPr>
          <w:lang w:val="en-US"/>
        </w:rPr>
        <w:t xml:space="preserve">in the same time </w:t>
      </w:r>
      <w:r w:rsidR="004E090A" w:rsidRPr="004B37B0">
        <w:rPr>
          <w:lang w:val="en-US"/>
        </w:rPr>
        <w:t xml:space="preserve">can </w:t>
      </w:r>
      <w:r w:rsidR="00A36297" w:rsidRPr="004B37B0">
        <w:rPr>
          <w:lang w:val="en-US"/>
        </w:rPr>
        <w:t>guarantee women’s right</w:t>
      </w:r>
      <w:r w:rsidR="006B7360">
        <w:rPr>
          <w:lang w:val="en-US"/>
        </w:rPr>
        <w:t>s</w:t>
      </w:r>
      <w:r w:rsidR="00A36297" w:rsidRPr="004B37B0">
        <w:rPr>
          <w:lang w:val="en-US"/>
        </w:rPr>
        <w:t>.</w:t>
      </w:r>
    </w:p>
    <w:p w:rsidR="00C30CCD" w:rsidRPr="004B37B0" w:rsidRDefault="00C30CCD" w:rsidP="00767207">
      <w:pPr>
        <w:spacing w:line="480" w:lineRule="auto"/>
        <w:jc w:val="both"/>
        <w:rPr>
          <w:lang w:val="en-US"/>
        </w:rPr>
      </w:pPr>
    </w:p>
    <w:p w:rsidR="00F51D52" w:rsidRPr="004B37B0" w:rsidRDefault="00F51D52" w:rsidP="00767207">
      <w:pPr>
        <w:spacing w:line="480" w:lineRule="auto"/>
        <w:ind w:firstLine="708"/>
        <w:jc w:val="both"/>
        <w:rPr>
          <w:lang w:val="en-US"/>
        </w:rPr>
      </w:pPr>
      <w:r w:rsidRPr="004B37B0">
        <w:rPr>
          <w:lang w:val="en-US"/>
        </w:rPr>
        <w:t xml:space="preserve">In her book </w:t>
      </w:r>
      <w:r w:rsidRPr="004B37B0">
        <w:rPr>
          <w:i/>
          <w:iCs/>
          <w:lang w:val="en-US"/>
        </w:rPr>
        <w:t>Qur’an and Women: Rereading the Sacred Text from a Woman’s Perspective</w:t>
      </w:r>
      <w:r w:rsidRPr="004B37B0">
        <w:rPr>
          <w:lang w:val="en-US"/>
        </w:rPr>
        <w:t>, she states that:</w:t>
      </w:r>
    </w:p>
    <w:p w:rsidR="00F51D52" w:rsidRPr="004B37B0" w:rsidRDefault="00F51D52" w:rsidP="00767207">
      <w:pPr>
        <w:spacing w:line="480" w:lineRule="auto"/>
        <w:ind w:left="1134" w:right="1134"/>
        <w:jc w:val="both"/>
        <w:rPr>
          <w:i/>
          <w:iCs/>
          <w:lang w:val="en-US"/>
        </w:rPr>
      </w:pPr>
      <w:r w:rsidRPr="004B37B0">
        <w:rPr>
          <w:lang w:val="en-US"/>
        </w:rPr>
        <w:t xml:space="preserve">A significant  part of the motivation behind my consideration of this subject was to challenge some of the attitudes and the resulting  interpretations given with regard to the subject of women  and the Qur’an. I explicitly challenge the arrogance of those men who require a level of human dignity and respect for themselves while denying that level to another human, for whatever reason including simply because she is a woman. In particular, I reject the false justification of such arrogance  through narrow interpretations or misinterpretations of the </w:t>
      </w:r>
      <w:proofErr w:type="spellStart"/>
      <w:r w:rsidRPr="004B37B0">
        <w:rPr>
          <w:lang w:val="en-US"/>
        </w:rPr>
        <w:t>Qur’anic</w:t>
      </w:r>
      <w:proofErr w:type="spellEnd"/>
      <w:r w:rsidRPr="004B37B0">
        <w:rPr>
          <w:lang w:val="en-US"/>
        </w:rPr>
        <w:t xml:space="preserve"> text, namely interpretations which ignore the basic social principles of justice, equality and common humanity.</w:t>
      </w:r>
      <w:r w:rsidRPr="004B37B0">
        <w:rPr>
          <w:rStyle w:val="Appelnotedebasdep"/>
          <w:lang w:val="en-US"/>
        </w:rPr>
        <w:footnoteReference w:id="1"/>
      </w:r>
      <w:r w:rsidRPr="004B37B0">
        <w:rPr>
          <w:lang w:val="en-US"/>
        </w:rPr>
        <w:t xml:space="preserve">  </w:t>
      </w:r>
    </w:p>
    <w:p w:rsidR="00C30CCD" w:rsidRPr="004B37B0" w:rsidRDefault="00C30CCD" w:rsidP="00767207">
      <w:pPr>
        <w:spacing w:line="480" w:lineRule="auto"/>
        <w:jc w:val="both"/>
        <w:rPr>
          <w:lang w:val="en-US"/>
        </w:rPr>
      </w:pPr>
    </w:p>
    <w:p w:rsidR="004D6E8A" w:rsidRPr="004B37B0" w:rsidRDefault="00CF379D" w:rsidP="00767207">
      <w:pPr>
        <w:spacing w:line="480" w:lineRule="auto"/>
        <w:ind w:firstLine="708"/>
        <w:jc w:val="both"/>
        <w:rPr>
          <w:lang w:val="en-US"/>
        </w:rPr>
      </w:pPr>
      <w:r w:rsidRPr="004B37B0">
        <w:rPr>
          <w:lang w:val="en-US"/>
        </w:rPr>
        <w:t>Wadud</w:t>
      </w:r>
      <w:r w:rsidR="00C30CCD" w:rsidRPr="004B37B0">
        <w:rPr>
          <w:lang w:val="en-US"/>
        </w:rPr>
        <w:t xml:space="preserve"> argues</w:t>
      </w:r>
      <w:r w:rsidR="00FD7CD1" w:rsidRPr="004B37B0">
        <w:rPr>
          <w:lang w:val="en-US"/>
        </w:rPr>
        <w:t xml:space="preserve"> that </w:t>
      </w:r>
      <w:r w:rsidR="00014323" w:rsidRPr="004B37B0">
        <w:rPr>
          <w:lang w:val="en-US"/>
        </w:rPr>
        <w:t>women</w:t>
      </w:r>
      <w:r w:rsidR="00FD7CD1" w:rsidRPr="004B37B0">
        <w:rPr>
          <w:lang w:val="en-US"/>
        </w:rPr>
        <w:t>’s</w:t>
      </w:r>
      <w:r w:rsidR="008E0D32" w:rsidRPr="004B37B0">
        <w:rPr>
          <w:lang w:val="en-US"/>
        </w:rPr>
        <w:t xml:space="preserve"> absence </w:t>
      </w:r>
      <w:r w:rsidR="00014323" w:rsidRPr="004B37B0">
        <w:rPr>
          <w:lang w:val="en-US"/>
        </w:rPr>
        <w:t>i</w:t>
      </w:r>
      <w:r w:rsidRPr="004B37B0">
        <w:rPr>
          <w:lang w:val="en-US"/>
        </w:rPr>
        <w:t xml:space="preserve">n the interpretation of </w:t>
      </w:r>
      <w:r w:rsidR="00014323" w:rsidRPr="004B37B0">
        <w:rPr>
          <w:lang w:val="en-US"/>
        </w:rPr>
        <w:t>the religion</w:t>
      </w:r>
      <w:r w:rsidRPr="004B37B0">
        <w:rPr>
          <w:lang w:val="en-US"/>
        </w:rPr>
        <w:t xml:space="preserve"> </w:t>
      </w:r>
      <w:r w:rsidR="008E0D32" w:rsidRPr="004B37B0">
        <w:rPr>
          <w:lang w:val="en-US"/>
        </w:rPr>
        <w:t xml:space="preserve">which create the need of </w:t>
      </w:r>
      <w:r w:rsidR="00014323" w:rsidRPr="004B37B0">
        <w:rPr>
          <w:lang w:val="en-US"/>
        </w:rPr>
        <w:t>the</w:t>
      </w:r>
      <w:r w:rsidR="008E0D32" w:rsidRPr="004B37B0">
        <w:rPr>
          <w:lang w:val="en-US"/>
        </w:rPr>
        <w:t xml:space="preserve"> reexamination of the </w:t>
      </w:r>
      <w:r w:rsidR="00014323" w:rsidRPr="004B37B0">
        <w:rPr>
          <w:lang w:val="en-US"/>
        </w:rPr>
        <w:t>primarily</w:t>
      </w:r>
      <w:r w:rsidR="008E0D32" w:rsidRPr="004B37B0">
        <w:rPr>
          <w:lang w:val="en-US"/>
        </w:rPr>
        <w:t xml:space="preserve"> Islamic texts</w:t>
      </w:r>
      <w:r w:rsidR="00014323" w:rsidRPr="004B37B0">
        <w:rPr>
          <w:lang w:val="en-US"/>
        </w:rPr>
        <w:t>.</w:t>
      </w:r>
      <w:r w:rsidR="008E0D32" w:rsidRPr="004B37B0">
        <w:rPr>
          <w:lang w:val="en-US"/>
        </w:rPr>
        <w:t xml:space="preserve"> </w:t>
      </w:r>
      <w:r w:rsidR="00C30CCD" w:rsidRPr="004B37B0">
        <w:rPr>
          <w:lang w:val="en-US"/>
        </w:rPr>
        <w:t xml:space="preserve">She believes that women’s </w:t>
      </w:r>
      <w:r w:rsidR="002054FA" w:rsidRPr="004B37B0">
        <w:rPr>
          <w:lang w:val="en-US"/>
        </w:rPr>
        <w:t>experiences and world</w:t>
      </w:r>
      <w:r w:rsidR="00C30CCD" w:rsidRPr="004B37B0">
        <w:rPr>
          <w:lang w:val="en-US"/>
        </w:rPr>
        <w:t>view</w:t>
      </w:r>
      <w:r w:rsidR="002054FA" w:rsidRPr="004B37B0">
        <w:rPr>
          <w:lang w:val="en-US"/>
        </w:rPr>
        <w:t>s</w:t>
      </w:r>
      <w:r w:rsidR="00C30CCD" w:rsidRPr="004B37B0">
        <w:rPr>
          <w:lang w:val="en-US"/>
        </w:rPr>
        <w:t xml:space="preserve"> </w:t>
      </w:r>
      <w:r w:rsidR="002054FA" w:rsidRPr="004B37B0">
        <w:rPr>
          <w:lang w:val="en-US"/>
        </w:rPr>
        <w:t xml:space="preserve">should be included </w:t>
      </w:r>
      <w:r w:rsidR="00C30CCD" w:rsidRPr="004B37B0">
        <w:rPr>
          <w:lang w:val="en-US"/>
        </w:rPr>
        <w:t xml:space="preserve">in the </w:t>
      </w:r>
      <w:r w:rsidR="002054FA" w:rsidRPr="004B37B0">
        <w:rPr>
          <w:lang w:val="en-US"/>
        </w:rPr>
        <w:t>reexamination of</w:t>
      </w:r>
      <w:r w:rsidR="00C30CCD" w:rsidRPr="004B37B0">
        <w:rPr>
          <w:lang w:val="en-US"/>
        </w:rPr>
        <w:t xml:space="preserve"> the </w:t>
      </w:r>
      <w:r w:rsidR="002054FA" w:rsidRPr="004B37B0">
        <w:rPr>
          <w:lang w:val="en-US"/>
        </w:rPr>
        <w:t>primarily</w:t>
      </w:r>
      <w:r w:rsidR="00C30CCD" w:rsidRPr="004B37B0">
        <w:rPr>
          <w:lang w:val="en-US"/>
        </w:rPr>
        <w:t xml:space="preserve"> sources </w:t>
      </w:r>
      <w:r w:rsidR="00C30CCD" w:rsidRPr="004B37B0">
        <w:rPr>
          <w:lang w:val="en-US"/>
        </w:rPr>
        <w:lastRenderedPageBreak/>
        <w:t>of Islamic thoughts</w:t>
      </w:r>
      <w:r w:rsidR="002054FA" w:rsidRPr="004B37B0">
        <w:rPr>
          <w:lang w:val="en-US"/>
        </w:rPr>
        <w:t>, showing that</w:t>
      </w:r>
      <w:r w:rsidR="00FD7CD1" w:rsidRPr="004B37B0">
        <w:rPr>
          <w:lang w:val="en-US"/>
        </w:rPr>
        <w:t xml:space="preserve"> is the only way that can lead to comprehensive and legitimate</w:t>
      </w:r>
      <w:r w:rsidR="00C30CCD" w:rsidRPr="004B37B0">
        <w:rPr>
          <w:lang w:val="en-US"/>
        </w:rPr>
        <w:t xml:space="preserve"> interpretation</w:t>
      </w:r>
      <w:r w:rsidR="00FD7CD1" w:rsidRPr="004B37B0">
        <w:rPr>
          <w:lang w:val="en-US"/>
        </w:rPr>
        <w:t>s</w:t>
      </w:r>
      <w:r w:rsidR="00C30CCD" w:rsidRPr="004B37B0">
        <w:rPr>
          <w:lang w:val="en-US"/>
        </w:rPr>
        <w:t>.</w:t>
      </w:r>
      <w:r w:rsidR="004D6E8A" w:rsidRPr="004B37B0">
        <w:rPr>
          <w:lang w:val="en-US"/>
        </w:rPr>
        <w:t xml:space="preserve"> Amina Wadud</w:t>
      </w:r>
      <w:r w:rsidR="00C30CCD" w:rsidRPr="004B37B0">
        <w:rPr>
          <w:lang w:val="en-US"/>
        </w:rPr>
        <w:t xml:space="preserve"> </w:t>
      </w:r>
      <w:r w:rsidR="004D6E8A" w:rsidRPr="004B37B0">
        <w:rPr>
          <w:lang w:val="en-US"/>
        </w:rPr>
        <w:t>critically</w:t>
      </w:r>
      <w:r w:rsidR="00C30CCD" w:rsidRPr="004B37B0">
        <w:rPr>
          <w:lang w:val="en-US"/>
        </w:rPr>
        <w:t xml:space="preserve"> discusses women’s exclusion in</w:t>
      </w:r>
      <w:r w:rsidR="00FD7CD1" w:rsidRPr="004B37B0">
        <w:rPr>
          <w:lang w:val="en-US"/>
        </w:rPr>
        <w:t xml:space="preserve"> the participation</w:t>
      </w:r>
      <w:r w:rsidR="00C30CCD" w:rsidRPr="004B37B0">
        <w:rPr>
          <w:lang w:val="en-US"/>
        </w:rPr>
        <w:t xml:space="preserve"> in the </w:t>
      </w:r>
      <w:r w:rsidR="004D6E8A" w:rsidRPr="004B37B0">
        <w:rPr>
          <w:lang w:val="en-US"/>
        </w:rPr>
        <w:t>Islamic</w:t>
      </w:r>
      <w:r w:rsidR="00C30CCD" w:rsidRPr="004B37B0">
        <w:rPr>
          <w:lang w:val="en-US"/>
        </w:rPr>
        <w:t xml:space="preserve"> sc</w:t>
      </w:r>
      <w:r w:rsidR="004D6E8A" w:rsidRPr="004B37B0">
        <w:rPr>
          <w:lang w:val="en-US"/>
        </w:rPr>
        <w:t xml:space="preserve">iences and she calls for including women’s voice in the reinterpretation of </w:t>
      </w:r>
      <w:r w:rsidR="00FD7CD1" w:rsidRPr="004B37B0">
        <w:rPr>
          <w:lang w:val="en-US"/>
        </w:rPr>
        <w:t>the religion</w:t>
      </w:r>
      <w:r w:rsidR="004D6E8A" w:rsidRPr="004B37B0">
        <w:rPr>
          <w:lang w:val="en-US"/>
        </w:rPr>
        <w:t xml:space="preserve"> to promote</w:t>
      </w:r>
      <w:r w:rsidR="006B7360">
        <w:rPr>
          <w:lang w:val="en-US"/>
        </w:rPr>
        <w:t xml:space="preserve"> gender justice and</w:t>
      </w:r>
      <w:r w:rsidR="004D6E8A" w:rsidRPr="004B37B0">
        <w:rPr>
          <w:lang w:val="en-US"/>
        </w:rPr>
        <w:t xml:space="preserve"> to eradicate all forms of discrimination</w:t>
      </w:r>
      <w:r w:rsidR="00FD7CD1" w:rsidRPr="004B37B0">
        <w:rPr>
          <w:lang w:val="en-US"/>
        </w:rPr>
        <w:t>.</w:t>
      </w:r>
    </w:p>
    <w:p w:rsidR="00C7113D" w:rsidRPr="00C7113D" w:rsidRDefault="00C7113D" w:rsidP="00767207">
      <w:pPr>
        <w:spacing w:line="480" w:lineRule="auto"/>
        <w:ind w:firstLine="708"/>
        <w:jc w:val="both"/>
        <w:rPr>
          <w:lang w:val="en-US"/>
        </w:rPr>
      </w:pPr>
    </w:p>
    <w:p w:rsidR="00E77EB5" w:rsidRPr="004B37B0" w:rsidRDefault="00BA4C3E" w:rsidP="00767207">
      <w:pPr>
        <w:spacing w:line="480" w:lineRule="auto"/>
        <w:ind w:firstLine="708"/>
        <w:jc w:val="both"/>
        <w:rPr>
          <w:lang w:val="en-US"/>
        </w:rPr>
      </w:pPr>
      <w:r w:rsidRPr="004B37B0">
        <w:rPr>
          <w:lang w:val="en-US"/>
        </w:rPr>
        <w:t xml:space="preserve">Kecia Ali </w:t>
      </w:r>
      <w:r w:rsidR="00F51D52" w:rsidRPr="004B37B0">
        <w:rPr>
          <w:lang w:val="en-US"/>
        </w:rPr>
        <w:t xml:space="preserve">is another American woman convert who shows that the existing interpretations are </w:t>
      </w:r>
      <w:r w:rsidR="00560052" w:rsidRPr="004B37B0">
        <w:rPr>
          <w:lang w:val="en-US"/>
        </w:rPr>
        <w:t xml:space="preserve">misogynist, she </w:t>
      </w:r>
      <w:r w:rsidR="00840D0F" w:rsidRPr="004B37B0">
        <w:rPr>
          <w:lang w:val="en-US"/>
        </w:rPr>
        <w:t>mentioned</w:t>
      </w:r>
      <w:r w:rsidR="00946A7A" w:rsidRPr="004B37B0">
        <w:rPr>
          <w:lang w:val="en-US"/>
        </w:rPr>
        <w:t xml:space="preserve"> </w:t>
      </w:r>
      <w:r w:rsidR="0083257C" w:rsidRPr="004B37B0">
        <w:rPr>
          <w:lang w:val="en-US"/>
        </w:rPr>
        <w:t>that:</w:t>
      </w:r>
    </w:p>
    <w:p w:rsidR="0083257C" w:rsidRPr="004B37B0" w:rsidRDefault="0083257C" w:rsidP="00767207">
      <w:pPr>
        <w:spacing w:line="480" w:lineRule="auto"/>
        <w:ind w:left="1134" w:right="1134"/>
        <w:jc w:val="both"/>
        <w:rPr>
          <w:lang w:val="en-US"/>
        </w:rPr>
      </w:pPr>
      <w:r w:rsidRPr="004B37B0">
        <w:rPr>
          <w:lang w:val="en-US"/>
        </w:rPr>
        <w:t xml:space="preserve">Muslims have often been self-congratulatory about the heritage of explicit discussions of sex in legal and literary works, without recognizing the pervasive nature of andocentric and even misogynist </w:t>
      </w:r>
    </w:p>
    <w:p w:rsidR="0083257C" w:rsidRDefault="0083257C" w:rsidP="00767207">
      <w:pPr>
        <w:spacing w:line="480" w:lineRule="auto"/>
        <w:ind w:left="1134" w:right="1134"/>
        <w:jc w:val="both"/>
        <w:rPr>
          <w:lang w:val="en-US"/>
        </w:rPr>
      </w:pPr>
      <w:r w:rsidRPr="004B37B0">
        <w:rPr>
          <w:lang w:val="en-US"/>
        </w:rPr>
        <w:t>assumption in those texts.</w:t>
      </w:r>
      <w:r w:rsidRPr="004B37B0">
        <w:rPr>
          <w:rStyle w:val="Appelnotedebasdep"/>
          <w:lang w:val="en-US"/>
        </w:rPr>
        <w:footnoteReference w:id="2"/>
      </w:r>
      <w:r w:rsidRPr="004B37B0">
        <w:rPr>
          <w:lang w:val="en-US"/>
        </w:rPr>
        <w:t xml:space="preserve"> </w:t>
      </w:r>
    </w:p>
    <w:p w:rsidR="00C7113D" w:rsidRPr="004B37B0" w:rsidRDefault="00C7113D" w:rsidP="00767207">
      <w:pPr>
        <w:spacing w:line="480" w:lineRule="auto"/>
        <w:ind w:left="1134" w:right="1134"/>
        <w:jc w:val="both"/>
        <w:rPr>
          <w:lang w:val="en-US"/>
        </w:rPr>
      </w:pPr>
    </w:p>
    <w:p w:rsidR="001A4F03" w:rsidRPr="004B37B0" w:rsidRDefault="0083257C" w:rsidP="00767207">
      <w:pPr>
        <w:spacing w:line="480" w:lineRule="auto"/>
        <w:ind w:firstLine="708"/>
        <w:jc w:val="both"/>
        <w:rPr>
          <w:lang w:val="en-US"/>
        </w:rPr>
      </w:pPr>
      <w:r w:rsidRPr="004B37B0">
        <w:rPr>
          <w:lang w:val="en-US"/>
        </w:rPr>
        <w:t xml:space="preserve">Investigating the constructed </w:t>
      </w:r>
      <w:r w:rsidR="009A16F3" w:rsidRPr="004B37B0">
        <w:rPr>
          <w:lang w:val="en-US"/>
        </w:rPr>
        <w:t>Muslim</w:t>
      </w:r>
      <w:r w:rsidRPr="004B37B0">
        <w:rPr>
          <w:lang w:val="en-US"/>
        </w:rPr>
        <w:t xml:space="preserve"> ethical t</w:t>
      </w:r>
      <w:r w:rsidR="00840D0F" w:rsidRPr="004B37B0">
        <w:rPr>
          <w:lang w:val="en-US"/>
        </w:rPr>
        <w:t xml:space="preserve">houghts about sexuality, </w:t>
      </w:r>
      <w:proofErr w:type="spellStart"/>
      <w:r w:rsidR="00840D0F" w:rsidRPr="004B37B0">
        <w:rPr>
          <w:lang w:val="en-US"/>
        </w:rPr>
        <w:t>Kesia</w:t>
      </w:r>
      <w:proofErr w:type="spellEnd"/>
      <w:r w:rsidR="00840D0F" w:rsidRPr="004B37B0">
        <w:rPr>
          <w:lang w:val="en-US"/>
        </w:rPr>
        <w:t xml:space="preserve"> A</w:t>
      </w:r>
      <w:r w:rsidRPr="004B37B0">
        <w:rPr>
          <w:lang w:val="en-US"/>
        </w:rPr>
        <w:t>li  comes to the conclusion that there is a need to rethink about the views and the interpretations of</w:t>
      </w:r>
      <w:r w:rsidR="00BB48A6" w:rsidRPr="004B37B0">
        <w:rPr>
          <w:lang w:val="en-US"/>
        </w:rPr>
        <w:t xml:space="preserve"> classical </w:t>
      </w:r>
      <w:r w:rsidR="00840D0F" w:rsidRPr="004B37B0">
        <w:rPr>
          <w:lang w:val="en-US"/>
        </w:rPr>
        <w:t>Muslim</w:t>
      </w:r>
      <w:r w:rsidR="00BB48A6" w:rsidRPr="004B37B0">
        <w:rPr>
          <w:lang w:val="en-US"/>
        </w:rPr>
        <w:t xml:space="preserve"> </w:t>
      </w:r>
      <w:r w:rsidRPr="004B37B0">
        <w:rPr>
          <w:lang w:val="en-US"/>
        </w:rPr>
        <w:t>jurists.</w:t>
      </w:r>
      <w:r w:rsidR="001A4F03" w:rsidRPr="004B37B0">
        <w:rPr>
          <w:lang w:val="en-US"/>
        </w:rPr>
        <w:t xml:space="preserve"> </w:t>
      </w:r>
      <w:r w:rsidR="00C57476" w:rsidRPr="004B37B0">
        <w:rPr>
          <w:lang w:val="en-US"/>
        </w:rPr>
        <w:t xml:space="preserve">In her book </w:t>
      </w:r>
      <w:r w:rsidR="00C57476" w:rsidRPr="004B37B0">
        <w:rPr>
          <w:i/>
          <w:lang w:val="en-US"/>
        </w:rPr>
        <w:t xml:space="preserve">Sexual Ethics and Islam: Feminist Reflections on Qur'an, </w:t>
      </w:r>
      <w:proofErr w:type="spellStart"/>
      <w:r w:rsidR="00C57476" w:rsidRPr="004B37B0">
        <w:rPr>
          <w:i/>
          <w:lang w:val="en-US"/>
        </w:rPr>
        <w:t>Hadith</w:t>
      </w:r>
      <w:proofErr w:type="spellEnd"/>
      <w:r w:rsidR="00C57476" w:rsidRPr="004B37B0">
        <w:rPr>
          <w:i/>
          <w:lang w:val="en-US"/>
        </w:rPr>
        <w:t xml:space="preserve"> and Jurisprudence</w:t>
      </w:r>
      <w:r w:rsidR="006D4D71">
        <w:rPr>
          <w:lang w:val="en-US"/>
        </w:rPr>
        <w:t xml:space="preserve"> s</w:t>
      </w:r>
      <w:r w:rsidR="001A4F03" w:rsidRPr="004B37B0">
        <w:rPr>
          <w:lang w:val="en-US"/>
        </w:rPr>
        <w:t xml:space="preserve">he calls for a serious </w:t>
      </w:r>
      <w:r w:rsidR="00C57476" w:rsidRPr="004B37B0">
        <w:rPr>
          <w:lang w:val="en-US"/>
        </w:rPr>
        <w:t xml:space="preserve">reconsideration </w:t>
      </w:r>
      <w:r w:rsidR="001A4F03" w:rsidRPr="004B37B0">
        <w:rPr>
          <w:lang w:val="en-US"/>
        </w:rPr>
        <w:t>of religious texts  to</w:t>
      </w:r>
      <w:r w:rsidR="009A16F3" w:rsidRPr="004B37B0">
        <w:rPr>
          <w:lang w:val="en-US"/>
        </w:rPr>
        <w:t xml:space="preserve"> show</w:t>
      </w:r>
      <w:r w:rsidR="001A4F03" w:rsidRPr="004B37B0">
        <w:rPr>
          <w:lang w:val="en-US"/>
        </w:rPr>
        <w:t xml:space="preserve"> </w:t>
      </w:r>
      <w:r w:rsidR="00E9384A" w:rsidRPr="004B37B0">
        <w:rPr>
          <w:lang w:val="en-US"/>
        </w:rPr>
        <w:t>the way</w:t>
      </w:r>
      <w:r w:rsidR="00864FA8" w:rsidRPr="004B37B0">
        <w:rPr>
          <w:lang w:val="en-US"/>
        </w:rPr>
        <w:t xml:space="preserve"> </w:t>
      </w:r>
      <w:r w:rsidR="001A4F03" w:rsidRPr="004B37B0">
        <w:rPr>
          <w:lang w:val="en-US"/>
        </w:rPr>
        <w:t xml:space="preserve"> females’ </w:t>
      </w:r>
      <w:r w:rsidR="00C57476" w:rsidRPr="004B37B0">
        <w:rPr>
          <w:lang w:val="en-US"/>
        </w:rPr>
        <w:t>sexuality is also valued and should be taken into consideration</w:t>
      </w:r>
      <w:r w:rsidR="00864FA8" w:rsidRPr="004B37B0">
        <w:rPr>
          <w:lang w:val="en-US"/>
        </w:rPr>
        <w:t>.</w:t>
      </w:r>
      <w:r w:rsidR="00C57476" w:rsidRPr="004B37B0">
        <w:rPr>
          <w:lang w:val="en-US"/>
        </w:rPr>
        <w:t xml:space="preserve"> </w:t>
      </w:r>
    </w:p>
    <w:p w:rsidR="0083257C" w:rsidRPr="004B37B0" w:rsidRDefault="0083257C" w:rsidP="00767207">
      <w:pPr>
        <w:spacing w:line="480" w:lineRule="auto"/>
        <w:jc w:val="both"/>
        <w:rPr>
          <w:lang w:val="en-US"/>
        </w:rPr>
      </w:pPr>
    </w:p>
    <w:p w:rsidR="00D70B11" w:rsidRPr="004B37B0" w:rsidRDefault="005726AA" w:rsidP="00767207">
      <w:pPr>
        <w:spacing w:line="480" w:lineRule="auto"/>
        <w:ind w:firstLine="708"/>
        <w:jc w:val="both"/>
        <w:rPr>
          <w:lang w:val="en-US"/>
        </w:rPr>
      </w:pPr>
      <w:r w:rsidRPr="004B37B0">
        <w:rPr>
          <w:lang w:val="en-US"/>
        </w:rPr>
        <w:t>The American convert Aisha Bewley</w:t>
      </w:r>
      <w:r w:rsidR="00A769DB" w:rsidRPr="004B37B0">
        <w:rPr>
          <w:lang w:val="en-US"/>
        </w:rPr>
        <w:t xml:space="preserve"> also questions</w:t>
      </w:r>
      <w:r w:rsidRPr="004B37B0">
        <w:rPr>
          <w:lang w:val="en-US"/>
        </w:rPr>
        <w:t xml:space="preserve"> </w:t>
      </w:r>
      <w:r w:rsidR="00E674A2" w:rsidRPr="004B37B0">
        <w:rPr>
          <w:lang w:val="en-US"/>
        </w:rPr>
        <w:t>the absence of women in the Islamic sciences</w:t>
      </w:r>
      <w:r w:rsidR="00745B7B">
        <w:rPr>
          <w:lang w:val="en-US"/>
        </w:rPr>
        <w:t xml:space="preserve"> and how</w:t>
      </w:r>
      <w:r w:rsidR="00E674A2" w:rsidRPr="004B37B0">
        <w:rPr>
          <w:lang w:val="en-US"/>
        </w:rPr>
        <w:t xml:space="preserve"> they are ignored and </w:t>
      </w:r>
      <w:r w:rsidRPr="004B37B0">
        <w:rPr>
          <w:lang w:val="en-US"/>
        </w:rPr>
        <w:t>silence</w:t>
      </w:r>
      <w:r w:rsidR="00E674A2" w:rsidRPr="004B37B0">
        <w:rPr>
          <w:lang w:val="en-US"/>
        </w:rPr>
        <w:t>d</w:t>
      </w:r>
      <w:r w:rsidRPr="004B37B0">
        <w:rPr>
          <w:lang w:val="en-US"/>
        </w:rPr>
        <w:t>,</w:t>
      </w:r>
      <w:r w:rsidR="00993FBE" w:rsidRPr="004B37B0">
        <w:rPr>
          <w:lang w:val="en-US"/>
        </w:rPr>
        <w:t xml:space="preserve"> she </w:t>
      </w:r>
      <w:r w:rsidR="00D70B11" w:rsidRPr="004B37B0">
        <w:rPr>
          <w:lang w:val="en-US"/>
        </w:rPr>
        <w:t>declares that:</w:t>
      </w:r>
    </w:p>
    <w:p w:rsidR="00C66FD0" w:rsidRPr="004B37B0" w:rsidRDefault="00C66FD0" w:rsidP="00767207">
      <w:pPr>
        <w:spacing w:line="480" w:lineRule="auto"/>
        <w:ind w:left="567" w:right="567"/>
        <w:jc w:val="both"/>
        <w:rPr>
          <w:lang w:val="en-US"/>
        </w:rPr>
      </w:pPr>
      <w:r w:rsidRPr="004B37B0">
        <w:rPr>
          <w:lang w:val="en-US"/>
        </w:rPr>
        <w:t xml:space="preserve">Reading historical sources throughout the centuries of Islamic history, we find lots and lots of women active in all areas of life, and then suddenly it stops. What </w:t>
      </w:r>
      <w:r w:rsidRPr="004B37B0">
        <w:rPr>
          <w:lang w:val="en-US"/>
        </w:rPr>
        <w:lastRenderedPageBreak/>
        <w:t>happened? How and why have things changed in the last three hundred years the extent that it is unusual to find women involved in Islamic sciences and, unlike in the past, very few Muslim men would even consider being taught by a Muslim woman? This is a phenomenon which requires in-depth research. It seems that it stems from various factors, some of which originated from out-side the Muslim community and some from within</w:t>
      </w:r>
      <w:r w:rsidRPr="004B37B0">
        <w:rPr>
          <w:rStyle w:val="Appelnotedebasdep"/>
          <w:lang w:val="en-US"/>
        </w:rPr>
        <w:footnoteReference w:id="3"/>
      </w:r>
    </w:p>
    <w:p w:rsidR="00BA4C3E" w:rsidRPr="004B37B0" w:rsidRDefault="00BA4C3E" w:rsidP="00767207">
      <w:pPr>
        <w:spacing w:line="480" w:lineRule="auto"/>
        <w:ind w:firstLine="708"/>
        <w:jc w:val="both"/>
        <w:rPr>
          <w:lang w:val="en-US"/>
        </w:rPr>
      </w:pPr>
    </w:p>
    <w:p w:rsidR="00946A7A" w:rsidRPr="004B37B0" w:rsidRDefault="005726AA" w:rsidP="00767207">
      <w:pPr>
        <w:spacing w:line="480" w:lineRule="auto"/>
        <w:ind w:firstLine="708"/>
        <w:jc w:val="both"/>
        <w:rPr>
          <w:lang w:val="en-US"/>
        </w:rPr>
      </w:pPr>
      <w:r w:rsidRPr="004B37B0">
        <w:rPr>
          <w:lang w:val="en-US"/>
        </w:rPr>
        <w:t>Ais</w:t>
      </w:r>
      <w:r w:rsidR="008B5D4E" w:rsidRPr="004B37B0">
        <w:rPr>
          <w:lang w:val="en-US"/>
        </w:rPr>
        <w:t>ha</w:t>
      </w:r>
      <w:r w:rsidRPr="004B37B0">
        <w:rPr>
          <w:lang w:val="en-US"/>
        </w:rPr>
        <w:t xml:space="preserve"> </w:t>
      </w:r>
      <w:hyperlink r:id="rId9" w:history="1">
        <w:r w:rsidRPr="004B37B0">
          <w:rPr>
            <w:rStyle w:val="Lienhypertexte"/>
            <w:color w:val="auto"/>
            <w:u w:val="none"/>
            <w:lang w:val="en-US"/>
          </w:rPr>
          <w:t>Bewley</w:t>
        </w:r>
      </w:hyperlink>
      <w:r w:rsidR="003D6D70" w:rsidRPr="004B37B0">
        <w:rPr>
          <w:lang w:val="en-US"/>
        </w:rPr>
        <w:t xml:space="preserve"> in this passage compa</w:t>
      </w:r>
      <w:r w:rsidR="008B5D4E" w:rsidRPr="004B37B0">
        <w:rPr>
          <w:lang w:val="en-US"/>
        </w:rPr>
        <w:t xml:space="preserve">res the situation of women in the early </w:t>
      </w:r>
      <w:r w:rsidR="003D6D70" w:rsidRPr="004B37B0">
        <w:rPr>
          <w:lang w:val="en-US"/>
        </w:rPr>
        <w:t>Islamic</w:t>
      </w:r>
      <w:r w:rsidR="008B5D4E" w:rsidRPr="004B37B0">
        <w:rPr>
          <w:lang w:val="en-US"/>
        </w:rPr>
        <w:t xml:space="preserve"> period and in the contemporary</w:t>
      </w:r>
      <w:r w:rsidR="0075370B" w:rsidRPr="004B37B0">
        <w:rPr>
          <w:lang w:val="en-US"/>
        </w:rPr>
        <w:t xml:space="preserve"> world. She</w:t>
      </w:r>
      <w:r w:rsidR="00B025C5" w:rsidRPr="004B37B0">
        <w:rPr>
          <w:lang w:val="en-US"/>
        </w:rPr>
        <w:t xml:space="preserve"> makes it clear</w:t>
      </w:r>
      <w:r w:rsidR="003D6D70" w:rsidRPr="004B37B0">
        <w:rPr>
          <w:lang w:val="en-US"/>
        </w:rPr>
        <w:t xml:space="preserve"> that nowadays, </w:t>
      </w:r>
      <w:r w:rsidR="0010742E" w:rsidRPr="004B37B0">
        <w:rPr>
          <w:lang w:val="en-US"/>
        </w:rPr>
        <w:t xml:space="preserve">Muslim </w:t>
      </w:r>
      <w:r w:rsidR="003D6D70" w:rsidRPr="004B37B0">
        <w:rPr>
          <w:lang w:val="en-US"/>
        </w:rPr>
        <w:t xml:space="preserve">women’s mobility is more restricted to </w:t>
      </w:r>
      <w:r w:rsidR="0075370B" w:rsidRPr="004B37B0">
        <w:rPr>
          <w:lang w:val="en-US"/>
        </w:rPr>
        <w:t>the extent that they are not allowed to</w:t>
      </w:r>
      <w:r w:rsidR="003D6D70" w:rsidRPr="004B37B0">
        <w:rPr>
          <w:lang w:val="en-US"/>
        </w:rPr>
        <w:t xml:space="preserve"> participate in the Islamic sciences.</w:t>
      </w:r>
      <w:r w:rsidR="006D29E3" w:rsidRPr="004B37B0">
        <w:rPr>
          <w:lang w:val="en-US"/>
        </w:rPr>
        <w:t xml:space="preserve"> She</w:t>
      </w:r>
      <w:r w:rsidR="00B70945" w:rsidRPr="004B37B0">
        <w:rPr>
          <w:lang w:val="en-US"/>
        </w:rPr>
        <w:t xml:space="preserve"> shows</w:t>
      </w:r>
      <w:r w:rsidR="00715CF1" w:rsidRPr="004B37B0">
        <w:rPr>
          <w:lang w:val="en-US"/>
        </w:rPr>
        <w:t xml:space="preserve"> </w:t>
      </w:r>
      <w:r w:rsidR="006D29E3" w:rsidRPr="004B37B0">
        <w:rPr>
          <w:lang w:val="en-US"/>
        </w:rPr>
        <w:t xml:space="preserve">the way women’s views and experiences </w:t>
      </w:r>
      <w:r w:rsidR="00715CF1" w:rsidRPr="004B37B0">
        <w:rPr>
          <w:lang w:val="en-US"/>
        </w:rPr>
        <w:t>are</w:t>
      </w:r>
      <w:r w:rsidR="009D2A9A" w:rsidRPr="004B37B0">
        <w:rPr>
          <w:lang w:val="en-US"/>
        </w:rPr>
        <w:t xml:space="preserve"> </w:t>
      </w:r>
      <w:r w:rsidR="006D29E3" w:rsidRPr="004B37B0">
        <w:rPr>
          <w:lang w:val="en-US"/>
        </w:rPr>
        <w:t>denied in the making of the Islamic laws.</w:t>
      </w:r>
    </w:p>
    <w:p w:rsidR="00B75B8B" w:rsidRPr="004B37B0" w:rsidRDefault="00B75B8B" w:rsidP="00767207">
      <w:pPr>
        <w:spacing w:line="480" w:lineRule="auto"/>
        <w:ind w:firstLine="708"/>
        <w:jc w:val="both"/>
        <w:rPr>
          <w:lang w:val="en-US"/>
        </w:rPr>
      </w:pPr>
    </w:p>
    <w:p w:rsidR="00B75B8B" w:rsidRDefault="00B75B8B" w:rsidP="00767207">
      <w:pPr>
        <w:spacing w:line="480" w:lineRule="auto"/>
        <w:ind w:firstLine="708"/>
        <w:jc w:val="both"/>
        <w:rPr>
          <w:lang w:val="en-US"/>
        </w:rPr>
      </w:pPr>
      <w:r w:rsidRPr="004B37B0">
        <w:rPr>
          <w:lang w:val="en-US"/>
        </w:rPr>
        <w:t>American women converts believe that Islam ensure women’s rights and therefore the existing misogynistic interpretations should be reexamined to uncover the authentic teachings of the religion of Islam. The already mentioned</w:t>
      </w:r>
      <w:r w:rsidR="00167575" w:rsidRPr="004B37B0">
        <w:rPr>
          <w:lang w:val="en-US"/>
        </w:rPr>
        <w:t xml:space="preserve"> passage</w:t>
      </w:r>
      <w:r w:rsidR="009806C7" w:rsidRPr="004B37B0">
        <w:rPr>
          <w:lang w:val="en-US"/>
        </w:rPr>
        <w:t>s demonstrate</w:t>
      </w:r>
      <w:r w:rsidR="00167575" w:rsidRPr="004B37B0">
        <w:rPr>
          <w:lang w:val="en-US"/>
        </w:rPr>
        <w:t xml:space="preserve"> </w:t>
      </w:r>
      <w:r w:rsidR="000464AD" w:rsidRPr="004B37B0">
        <w:rPr>
          <w:lang w:val="en-US"/>
        </w:rPr>
        <w:t xml:space="preserve">the aim of the American </w:t>
      </w:r>
      <w:r w:rsidR="00A9246F" w:rsidRPr="004B37B0">
        <w:rPr>
          <w:lang w:val="en-US"/>
        </w:rPr>
        <w:t xml:space="preserve">women </w:t>
      </w:r>
      <w:r w:rsidR="000464AD" w:rsidRPr="004B37B0">
        <w:rPr>
          <w:lang w:val="en-US"/>
        </w:rPr>
        <w:t>convert</w:t>
      </w:r>
      <w:r w:rsidR="00A9246F" w:rsidRPr="004B37B0">
        <w:rPr>
          <w:lang w:val="en-US"/>
        </w:rPr>
        <w:t>s</w:t>
      </w:r>
      <w:r w:rsidR="000464AD" w:rsidRPr="004B37B0">
        <w:rPr>
          <w:lang w:val="en-US"/>
        </w:rPr>
        <w:t xml:space="preserve"> in calling for the reinterpretation of the r</w:t>
      </w:r>
      <w:r w:rsidR="009806C7" w:rsidRPr="004B37B0">
        <w:rPr>
          <w:lang w:val="en-US"/>
        </w:rPr>
        <w:t>e</w:t>
      </w:r>
      <w:r w:rsidR="000464AD" w:rsidRPr="004B37B0">
        <w:rPr>
          <w:lang w:val="en-US"/>
        </w:rPr>
        <w:t>li</w:t>
      </w:r>
      <w:r w:rsidR="009806C7" w:rsidRPr="004B37B0">
        <w:rPr>
          <w:lang w:val="en-US"/>
        </w:rPr>
        <w:t>gi</w:t>
      </w:r>
      <w:r w:rsidR="000464AD" w:rsidRPr="004B37B0">
        <w:rPr>
          <w:lang w:val="en-US"/>
        </w:rPr>
        <w:t xml:space="preserve">ous texts in a way that can </w:t>
      </w:r>
      <w:r w:rsidR="00A9246F" w:rsidRPr="004B37B0">
        <w:rPr>
          <w:lang w:val="en-US"/>
        </w:rPr>
        <w:t>include women’s perspectives</w:t>
      </w:r>
      <w:r w:rsidR="00822661" w:rsidRPr="004B37B0">
        <w:rPr>
          <w:lang w:val="en-US"/>
        </w:rPr>
        <w:t xml:space="preserve">. </w:t>
      </w:r>
    </w:p>
    <w:p w:rsidR="00BB219D" w:rsidRPr="004B37B0" w:rsidRDefault="00BB219D" w:rsidP="00767207">
      <w:pPr>
        <w:spacing w:line="480" w:lineRule="auto"/>
        <w:ind w:firstLine="708"/>
        <w:jc w:val="both"/>
        <w:rPr>
          <w:lang w:val="en-US"/>
        </w:rPr>
      </w:pPr>
    </w:p>
    <w:p w:rsidR="00167575" w:rsidRPr="004B37B0" w:rsidRDefault="008441BC" w:rsidP="00767207">
      <w:pPr>
        <w:tabs>
          <w:tab w:val="left" w:pos="5745"/>
        </w:tabs>
        <w:spacing w:line="480" w:lineRule="auto"/>
        <w:jc w:val="both"/>
        <w:rPr>
          <w:lang w:val="en-US"/>
        </w:rPr>
      </w:pPr>
      <w:r w:rsidRPr="004B37B0">
        <w:rPr>
          <w:lang w:val="en-US"/>
        </w:rPr>
        <w:tab/>
      </w:r>
    </w:p>
    <w:p w:rsidR="00BA4C3E" w:rsidRPr="00BB219D" w:rsidRDefault="003854FC" w:rsidP="00767207">
      <w:pPr>
        <w:spacing w:line="480" w:lineRule="auto"/>
        <w:jc w:val="both"/>
        <w:rPr>
          <w:sz w:val="28"/>
          <w:szCs w:val="28"/>
          <w:lang w:val="en-US"/>
        </w:rPr>
      </w:pPr>
      <w:r>
        <w:rPr>
          <w:sz w:val="28"/>
          <w:szCs w:val="28"/>
          <w:lang w:val="en-US"/>
        </w:rPr>
        <w:t xml:space="preserve">   </w:t>
      </w:r>
      <w:r w:rsidR="00793236" w:rsidRPr="00BB219D">
        <w:rPr>
          <w:sz w:val="28"/>
          <w:szCs w:val="28"/>
          <w:lang w:val="en-US"/>
        </w:rPr>
        <w:t xml:space="preserve">2- </w:t>
      </w:r>
      <w:r>
        <w:rPr>
          <w:sz w:val="28"/>
          <w:szCs w:val="28"/>
          <w:lang w:val="en-US"/>
        </w:rPr>
        <w:t xml:space="preserve">  </w:t>
      </w:r>
      <w:r w:rsidR="007012B7" w:rsidRPr="00BB219D">
        <w:rPr>
          <w:sz w:val="28"/>
          <w:szCs w:val="28"/>
          <w:lang w:val="en-US"/>
        </w:rPr>
        <w:t>The Interpretation of the R</w:t>
      </w:r>
      <w:r w:rsidR="00BA4C3E" w:rsidRPr="00BB219D">
        <w:rPr>
          <w:sz w:val="28"/>
          <w:szCs w:val="28"/>
          <w:lang w:val="en-US"/>
        </w:rPr>
        <w:t>eligion as a Woman’s Right in A</w:t>
      </w:r>
      <w:r w:rsidR="007012B7" w:rsidRPr="00BB219D">
        <w:rPr>
          <w:sz w:val="28"/>
          <w:szCs w:val="28"/>
          <w:lang w:val="en-US"/>
        </w:rPr>
        <w:t>merican Muslim Women Converts’ W</w:t>
      </w:r>
      <w:r w:rsidR="00BA4C3E" w:rsidRPr="00BB219D">
        <w:rPr>
          <w:sz w:val="28"/>
          <w:szCs w:val="28"/>
          <w:lang w:val="en-US"/>
        </w:rPr>
        <w:t>ritings</w:t>
      </w:r>
    </w:p>
    <w:p w:rsidR="00BA4C3E" w:rsidRPr="004B37B0" w:rsidRDefault="00BA4C3E" w:rsidP="00767207">
      <w:pPr>
        <w:spacing w:line="480" w:lineRule="auto"/>
        <w:jc w:val="both"/>
        <w:rPr>
          <w:lang w:val="en-US"/>
        </w:rPr>
      </w:pPr>
    </w:p>
    <w:p w:rsidR="00BA4C3E" w:rsidRPr="004B37B0" w:rsidRDefault="00BA4C3E" w:rsidP="00767207">
      <w:pPr>
        <w:spacing w:line="480" w:lineRule="auto"/>
        <w:ind w:firstLine="708"/>
        <w:jc w:val="both"/>
        <w:rPr>
          <w:lang w:val="en-US"/>
        </w:rPr>
      </w:pPr>
      <w:r w:rsidRPr="004B37B0">
        <w:rPr>
          <w:lang w:val="en-US"/>
        </w:rPr>
        <w:lastRenderedPageBreak/>
        <w:t xml:space="preserve">Women’s issues were primarily discussed and interpreted by males, it was unusual to find women involved in Islamic sciences. Nowadays, women </w:t>
      </w:r>
      <w:r w:rsidR="003F2AFA">
        <w:rPr>
          <w:lang w:val="en-US"/>
        </w:rPr>
        <w:t xml:space="preserve">start to think critically about </w:t>
      </w:r>
      <w:r w:rsidRPr="004B37B0">
        <w:rPr>
          <w:lang w:val="en-US"/>
        </w:rPr>
        <w:t>their marginalization in this field, and works have been authored by some female Muslim scholars in this field, amon</w:t>
      </w:r>
      <w:r w:rsidR="00944C6E" w:rsidRPr="004B37B0">
        <w:rPr>
          <w:lang w:val="en-US"/>
        </w:rPr>
        <w:t>g which I can mentioned the book</w:t>
      </w:r>
      <w:r w:rsidRPr="004B37B0">
        <w:rPr>
          <w:lang w:val="en-US"/>
        </w:rPr>
        <w:t xml:space="preserve"> of the Moroccan feminist Fatima </w:t>
      </w:r>
      <w:proofErr w:type="spellStart"/>
      <w:r w:rsidRPr="004B37B0">
        <w:rPr>
          <w:lang w:val="en-US"/>
        </w:rPr>
        <w:t>Mernissi</w:t>
      </w:r>
      <w:proofErr w:type="spellEnd"/>
      <w:r w:rsidRPr="004B37B0">
        <w:rPr>
          <w:lang w:val="en-US"/>
        </w:rPr>
        <w:t xml:space="preserve">; </w:t>
      </w:r>
      <w:r w:rsidRPr="004B37B0">
        <w:rPr>
          <w:i/>
          <w:iCs/>
          <w:kern w:val="36"/>
          <w:lang w:val="en-US"/>
        </w:rPr>
        <w:t xml:space="preserve">The veil and The Male Elite: </w:t>
      </w:r>
      <w:r w:rsidRPr="004B37B0">
        <w:rPr>
          <w:i/>
          <w:iCs/>
          <w:lang w:val="en-US"/>
        </w:rPr>
        <w:t>A Feminist Interpretation of Women's Rights in Islam</w:t>
      </w:r>
      <w:r w:rsidRPr="004B37B0">
        <w:rPr>
          <w:i/>
          <w:iCs/>
          <w:kern w:val="36"/>
          <w:lang w:val="en-US"/>
        </w:rPr>
        <w:t xml:space="preserve">, </w:t>
      </w:r>
      <w:r w:rsidRPr="004B37B0">
        <w:rPr>
          <w:lang w:val="en-US"/>
        </w:rPr>
        <w:t xml:space="preserve">where she reinterprets some well known </w:t>
      </w:r>
      <w:proofErr w:type="spellStart"/>
      <w:r w:rsidRPr="004B37B0">
        <w:rPr>
          <w:i/>
          <w:iCs/>
          <w:lang w:val="en-US"/>
        </w:rPr>
        <w:t>hadiths</w:t>
      </w:r>
      <w:proofErr w:type="spellEnd"/>
      <w:r w:rsidRPr="004B37B0">
        <w:rPr>
          <w:lang w:val="en-US"/>
        </w:rPr>
        <w:t xml:space="preserve"> (prophet’s sayings) to challenge the male traditional perceptions about women’s right in Islam. Another female Muslim scholar based in the United States, whose writings advocate Muslim women’s rights in this field is </w:t>
      </w:r>
      <w:r w:rsidR="00944C6E" w:rsidRPr="004B37B0">
        <w:rPr>
          <w:lang w:val="en-US"/>
        </w:rPr>
        <w:t xml:space="preserve">the </w:t>
      </w:r>
      <w:r w:rsidRPr="004B37B0">
        <w:rPr>
          <w:lang w:val="en-US"/>
        </w:rPr>
        <w:t>Pakist</w:t>
      </w:r>
      <w:r w:rsidR="00944C6E" w:rsidRPr="004B37B0">
        <w:rPr>
          <w:lang w:val="en-US"/>
        </w:rPr>
        <w:t xml:space="preserve">ani American </w:t>
      </w:r>
      <w:proofErr w:type="spellStart"/>
      <w:r w:rsidR="00944C6E" w:rsidRPr="004B37B0">
        <w:rPr>
          <w:lang w:val="en-US"/>
        </w:rPr>
        <w:t>Riffat</w:t>
      </w:r>
      <w:proofErr w:type="spellEnd"/>
      <w:r w:rsidR="00944C6E" w:rsidRPr="004B37B0">
        <w:rPr>
          <w:lang w:val="en-US"/>
        </w:rPr>
        <w:t xml:space="preserve"> Hassan. She</w:t>
      </w:r>
      <w:r w:rsidRPr="004B37B0">
        <w:rPr>
          <w:lang w:val="en-US"/>
        </w:rPr>
        <w:t xml:space="preserve"> is one of the pioneers in the reinterpretation of </w:t>
      </w:r>
      <w:proofErr w:type="spellStart"/>
      <w:r w:rsidRPr="004B37B0">
        <w:rPr>
          <w:lang w:val="en-US"/>
        </w:rPr>
        <w:t>Qur’anic</w:t>
      </w:r>
      <w:proofErr w:type="spellEnd"/>
      <w:r w:rsidRPr="004B37B0">
        <w:rPr>
          <w:lang w:val="en-US"/>
        </w:rPr>
        <w:t xml:space="preserve"> verses and she challenges male domination in the interpretations of Islamic sources. But, in general the works of Muslim women in this field remain very limited to rethinking what has been already presented by males, and to correct the misogynistic ideas </w:t>
      </w:r>
      <w:r w:rsidR="00944C6E" w:rsidRPr="004B37B0">
        <w:rPr>
          <w:lang w:val="en-US"/>
        </w:rPr>
        <w:t xml:space="preserve">that </w:t>
      </w:r>
      <w:r w:rsidRPr="004B37B0">
        <w:rPr>
          <w:lang w:val="en-US"/>
        </w:rPr>
        <w:t>have</w:t>
      </w:r>
      <w:r w:rsidR="00944C6E" w:rsidRPr="004B37B0">
        <w:rPr>
          <w:lang w:val="en-US"/>
        </w:rPr>
        <w:t xml:space="preserve"> been</w:t>
      </w:r>
      <w:r w:rsidRPr="004B37B0">
        <w:rPr>
          <w:lang w:val="en-US"/>
        </w:rPr>
        <w:t xml:space="preserve"> perpetuated in terms of women being weak and unable to perform some social and religious activities.</w:t>
      </w:r>
    </w:p>
    <w:p w:rsidR="00BA4C3E" w:rsidRPr="004B37B0" w:rsidRDefault="00BA4C3E" w:rsidP="00767207">
      <w:pPr>
        <w:spacing w:line="480" w:lineRule="auto"/>
        <w:ind w:firstLine="708"/>
        <w:jc w:val="both"/>
        <w:rPr>
          <w:lang w:val="en-US"/>
        </w:rPr>
      </w:pPr>
    </w:p>
    <w:p w:rsidR="00BA4C3E" w:rsidRPr="004B37B0" w:rsidRDefault="00BA4C3E" w:rsidP="00767207">
      <w:pPr>
        <w:spacing w:line="480" w:lineRule="auto"/>
        <w:ind w:firstLine="708"/>
        <w:jc w:val="both"/>
        <w:rPr>
          <w:lang w:val="en-US"/>
        </w:rPr>
      </w:pPr>
      <w:r w:rsidRPr="004B37B0">
        <w:rPr>
          <w:lang w:val="en-US"/>
        </w:rPr>
        <w:t>The American convert Aminah Wadud made a unique initiatives in her writings about women’s rights in the Islamic sciences. She goes beyond the ongoing debate about Muslim women to advocate and insist on the right of women to take their place in the making of Islamic law and the participation in Islamic affairs.</w:t>
      </w:r>
    </w:p>
    <w:p w:rsidR="00BA4C3E" w:rsidRPr="004B37B0" w:rsidRDefault="00BA4C3E" w:rsidP="00767207">
      <w:pPr>
        <w:spacing w:line="480" w:lineRule="auto"/>
        <w:ind w:firstLine="708"/>
        <w:jc w:val="both"/>
        <w:rPr>
          <w:lang w:val="en-US"/>
        </w:rPr>
      </w:pPr>
    </w:p>
    <w:p w:rsidR="00BA4C3E" w:rsidRPr="004B37B0" w:rsidRDefault="00BA4C3E" w:rsidP="00767207">
      <w:pPr>
        <w:spacing w:line="480" w:lineRule="auto"/>
        <w:ind w:firstLine="708"/>
        <w:jc w:val="both"/>
        <w:rPr>
          <w:lang w:val="en-US"/>
        </w:rPr>
      </w:pPr>
      <w:r w:rsidRPr="004B37B0">
        <w:rPr>
          <w:lang w:val="en-US"/>
        </w:rPr>
        <w:t>Amina Wadud confirms that women’s experiences and worldviews should be included in the reinterpretation of the Islamic sources. In her works, she calls women to re-read the Qur’an and interpret it from their own perspective, to be able to abolish the stereotypes, that are created out of males’ interpretations that have been always based on mainly their own desires and needs. She points that</w:t>
      </w:r>
    </w:p>
    <w:p w:rsidR="00BA4C3E" w:rsidRPr="004B37B0" w:rsidRDefault="00BA4C3E" w:rsidP="00767207">
      <w:pPr>
        <w:spacing w:line="480" w:lineRule="auto"/>
        <w:ind w:left="1134" w:right="1134"/>
        <w:jc w:val="both"/>
        <w:rPr>
          <w:lang w:val="en-US"/>
        </w:rPr>
      </w:pPr>
      <w:r w:rsidRPr="004B37B0">
        <w:rPr>
          <w:lang w:val="en-US"/>
        </w:rPr>
        <w:lastRenderedPageBreak/>
        <w:t xml:space="preserve">The attempts to address the question of Muslim women’s autonomous agency and authentic Islamic identity in the context of Islam and modernity can only be successful when a complete reexamination of the primary sources of Islamic thought, praxis, and worldview is made that intentionally includes female perspectives on these sources and that validates female experiences. </w:t>
      </w:r>
      <w:r w:rsidRPr="004B37B0">
        <w:rPr>
          <w:rStyle w:val="Appelnotedebasdep"/>
          <w:lang w:val="en-US"/>
        </w:rPr>
        <w:footnoteReference w:id="4"/>
      </w:r>
    </w:p>
    <w:p w:rsidR="004B379A" w:rsidRPr="004B37B0" w:rsidRDefault="004B379A" w:rsidP="00767207">
      <w:pPr>
        <w:spacing w:line="480" w:lineRule="auto"/>
        <w:ind w:left="1134" w:right="1134"/>
        <w:jc w:val="both"/>
        <w:rPr>
          <w:lang w:val="en-US"/>
        </w:rPr>
      </w:pPr>
    </w:p>
    <w:p w:rsidR="00BA4C3E" w:rsidRPr="004B37B0" w:rsidRDefault="00BA4C3E" w:rsidP="00767207">
      <w:pPr>
        <w:spacing w:line="480" w:lineRule="auto"/>
        <w:ind w:firstLine="708"/>
        <w:jc w:val="both"/>
        <w:rPr>
          <w:lang w:val="en-US"/>
        </w:rPr>
      </w:pPr>
      <w:r w:rsidRPr="004B37B0">
        <w:rPr>
          <w:lang w:val="en-US"/>
        </w:rPr>
        <w:t>Believing in women’s right to participate in the discussion about Islam and the Islamic law, the American women convert Amina Wadud tries to confirm women’s rights to be active agents in the making of Islamic law to meet the needs of Muslim women in the present time, and this is what was unique in th</w:t>
      </w:r>
      <w:r w:rsidR="00F96AF9" w:rsidRPr="004B37B0">
        <w:rPr>
          <w:lang w:val="en-US"/>
        </w:rPr>
        <w:t>e writings of this American woma</w:t>
      </w:r>
      <w:r w:rsidRPr="004B37B0">
        <w:rPr>
          <w:lang w:val="en-US"/>
        </w:rPr>
        <w:t>n.</w:t>
      </w:r>
    </w:p>
    <w:p w:rsidR="00BA4C3E" w:rsidRPr="004B37B0" w:rsidRDefault="00BA4C3E" w:rsidP="00767207">
      <w:pPr>
        <w:spacing w:line="480" w:lineRule="auto"/>
        <w:ind w:firstLine="708"/>
        <w:jc w:val="both"/>
        <w:rPr>
          <w:lang w:val="en-US"/>
        </w:rPr>
      </w:pPr>
    </w:p>
    <w:p w:rsidR="00BA4C3E" w:rsidRPr="004B37B0" w:rsidRDefault="00BA4C3E" w:rsidP="00767207">
      <w:pPr>
        <w:spacing w:line="480" w:lineRule="auto"/>
        <w:ind w:firstLine="708"/>
        <w:jc w:val="both"/>
        <w:rPr>
          <w:lang w:val="en-US"/>
        </w:rPr>
      </w:pPr>
      <w:r w:rsidRPr="004B37B0">
        <w:rPr>
          <w:lang w:val="en-US"/>
        </w:rPr>
        <w:t xml:space="preserve">Amina Wadud cogently criticizes male domination in the making of Islamic law and finds an alternative solution to create gender justice in this field which is to give women the right to participate in the process of the making of Islamic law to help them eradicate all forms of discrimination within the religious field. She gives women a voice and an opportunity to share their experiences, their opinions and their perspectives within the Islamic law.  </w:t>
      </w:r>
    </w:p>
    <w:p w:rsidR="00BA4C3E" w:rsidRPr="004B37B0" w:rsidRDefault="00BA4C3E" w:rsidP="00767207">
      <w:pPr>
        <w:spacing w:line="480" w:lineRule="auto"/>
        <w:ind w:firstLine="708"/>
        <w:jc w:val="both"/>
        <w:rPr>
          <w:lang w:val="en-US"/>
        </w:rPr>
      </w:pPr>
    </w:p>
    <w:p w:rsidR="008B2686" w:rsidRPr="004B37B0" w:rsidRDefault="008B2686" w:rsidP="00767207">
      <w:pPr>
        <w:spacing w:line="480" w:lineRule="auto"/>
        <w:ind w:firstLine="708"/>
        <w:jc w:val="both"/>
        <w:rPr>
          <w:lang w:val="en-US"/>
        </w:rPr>
      </w:pPr>
      <w:r w:rsidRPr="004B37B0">
        <w:rPr>
          <w:lang w:val="en-US"/>
        </w:rPr>
        <w:t xml:space="preserve">From the writings of the American woman convert Amina Wadud, we can deduce her interest in the development of Muslim women’s situation. Muslim males’ perception of women’s incapacity to perform some religious tasks pushes Aminah Wadud to think about </w:t>
      </w:r>
      <w:r w:rsidRPr="004B37B0">
        <w:rPr>
          <w:lang w:val="en-US"/>
        </w:rPr>
        <w:lastRenderedPageBreak/>
        <w:t>alternative ways to help Muslim women’s intervene in the making of the Islamic law and to positively influence women’s rights and women’s position in Islam in general.</w:t>
      </w:r>
    </w:p>
    <w:p w:rsidR="008B2686" w:rsidRPr="004B37B0" w:rsidRDefault="008B2686" w:rsidP="00767207">
      <w:pPr>
        <w:spacing w:line="480" w:lineRule="auto"/>
        <w:ind w:firstLine="708"/>
        <w:jc w:val="both"/>
        <w:rPr>
          <w:lang w:val="en-US"/>
        </w:rPr>
      </w:pPr>
    </w:p>
    <w:p w:rsidR="003F2AFA" w:rsidRDefault="003F2AFA" w:rsidP="00767207">
      <w:pPr>
        <w:spacing w:line="480" w:lineRule="auto"/>
        <w:jc w:val="both"/>
        <w:rPr>
          <w:lang w:val="en-US"/>
        </w:rPr>
      </w:pPr>
    </w:p>
    <w:p w:rsidR="00BA4C3E" w:rsidRPr="003F2AFA" w:rsidRDefault="00BA4C3E" w:rsidP="00767207">
      <w:pPr>
        <w:spacing w:line="480" w:lineRule="auto"/>
        <w:jc w:val="both"/>
        <w:rPr>
          <w:sz w:val="32"/>
          <w:szCs w:val="32"/>
          <w:lang w:val="en-US"/>
        </w:rPr>
      </w:pPr>
      <w:r w:rsidRPr="003F2AFA">
        <w:rPr>
          <w:sz w:val="32"/>
          <w:szCs w:val="32"/>
          <w:lang w:val="en-US"/>
        </w:rPr>
        <w:t>Conclusion</w:t>
      </w:r>
    </w:p>
    <w:p w:rsidR="00BA4C3E" w:rsidRPr="004B37B0" w:rsidRDefault="00BA4C3E" w:rsidP="00767207">
      <w:pPr>
        <w:spacing w:line="480" w:lineRule="auto"/>
        <w:jc w:val="both"/>
        <w:rPr>
          <w:lang w:val="en-US"/>
        </w:rPr>
      </w:pPr>
    </w:p>
    <w:p w:rsidR="001738D2" w:rsidRPr="004B37B0" w:rsidRDefault="00DD10DE" w:rsidP="00767207">
      <w:pPr>
        <w:spacing w:line="480" w:lineRule="auto"/>
        <w:ind w:firstLine="708"/>
        <w:jc w:val="both"/>
        <w:rPr>
          <w:lang w:val="en-GB"/>
        </w:rPr>
      </w:pPr>
      <w:r w:rsidRPr="004B37B0">
        <w:rPr>
          <w:lang w:val="en-GB"/>
        </w:rPr>
        <w:t xml:space="preserve">In the united states, </w:t>
      </w:r>
      <w:r w:rsidR="00725F15" w:rsidRPr="004B37B0">
        <w:rPr>
          <w:lang w:val="en-GB"/>
        </w:rPr>
        <w:t xml:space="preserve">a new Islamic movement has come to birth </w:t>
      </w:r>
      <w:r w:rsidR="00F93F94" w:rsidRPr="004B37B0">
        <w:rPr>
          <w:lang w:val="en-GB"/>
        </w:rPr>
        <w:t xml:space="preserve">recently </w:t>
      </w:r>
      <w:r w:rsidR="00725F15" w:rsidRPr="004B37B0">
        <w:rPr>
          <w:lang w:val="en-GB"/>
        </w:rPr>
        <w:t xml:space="preserve">and it is leaded by </w:t>
      </w:r>
      <w:r w:rsidR="001738D2" w:rsidRPr="004B37B0">
        <w:rPr>
          <w:lang w:val="en-GB"/>
        </w:rPr>
        <w:t xml:space="preserve">American </w:t>
      </w:r>
      <w:r w:rsidR="00725F15" w:rsidRPr="004B37B0">
        <w:rPr>
          <w:lang w:val="en-GB"/>
        </w:rPr>
        <w:t xml:space="preserve">converts. A </w:t>
      </w:r>
      <w:r w:rsidRPr="004B37B0">
        <w:rPr>
          <w:lang w:val="en-GB"/>
        </w:rPr>
        <w:t>gener</w:t>
      </w:r>
      <w:r w:rsidR="00725F15" w:rsidRPr="004B37B0">
        <w:rPr>
          <w:lang w:val="en-GB"/>
        </w:rPr>
        <w:t>al interest in Islam has been shown</w:t>
      </w:r>
      <w:r w:rsidRPr="004B37B0">
        <w:rPr>
          <w:lang w:val="en-GB"/>
        </w:rPr>
        <w:t xml:space="preserve"> e</w:t>
      </w:r>
      <w:r w:rsidRPr="004B37B0">
        <w:rPr>
          <w:lang w:val="en-US"/>
        </w:rPr>
        <w:t xml:space="preserve">specially by </w:t>
      </w:r>
      <w:r w:rsidR="00725F15" w:rsidRPr="004B37B0">
        <w:rPr>
          <w:lang w:val="en-GB"/>
        </w:rPr>
        <w:t>women</w:t>
      </w:r>
      <w:r w:rsidR="001738D2" w:rsidRPr="004B37B0">
        <w:rPr>
          <w:lang w:val="en-GB"/>
        </w:rPr>
        <w:t>. W</w:t>
      </w:r>
      <w:r w:rsidRPr="004B37B0">
        <w:rPr>
          <w:lang w:val="en-GB"/>
        </w:rPr>
        <w:t xml:space="preserve">hat is more interesting is </w:t>
      </w:r>
      <w:r w:rsidR="001738D2" w:rsidRPr="004B37B0">
        <w:rPr>
          <w:lang w:val="en-GB"/>
        </w:rPr>
        <w:t>the active role that these women play not only in the transmission of the religion of Islam, but also in the reproduction of the already existing readings of its texts.</w:t>
      </w:r>
      <w:r w:rsidR="00C24D0D" w:rsidRPr="004B37B0">
        <w:rPr>
          <w:lang w:val="en-GB"/>
        </w:rPr>
        <w:t xml:space="preserve"> Many Muslim women converts’ voices are being raised in the heart of America calling for women’s right to participate in the making of Islamic affairs.</w:t>
      </w:r>
    </w:p>
    <w:p w:rsidR="00DD10DE" w:rsidRPr="004B37B0" w:rsidRDefault="00DD10DE" w:rsidP="00767207">
      <w:pPr>
        <w:spacing w:line="480" w:lineRule="auto"/>
        <w:ind w:firstLine="708"/>
        <w:jc w:val="both"/>
        <w:rPr>
          <w:lang w:val="en-GB"/>
        </w:rPr>
      </w:pPr>
    </w:p>
    <w:p w:rsidR="00BA4C3E" w:rsidRPr="004B37B0" w:rsidRDefault="00BE4CB9" w:rsidP="00767207">
      <w:pPr>
        <w:spacing w:line="480" w:lineRule="auto"/>
        <w:ind w:firstLine="708"/>
        <w:jc w:val="both"/>
        <w:rPr>
          <w:lang w:val="en-GB"/>
        </w:rPr>
      </w:pPr>
      <w:r w:rsidRPr="004B37B0">
        <w:rPr>
          <w:lang w:val="en-GB"/>
        </w:rPr>
        <w:t>This article</w:t>
      </w:r>
      <w:r w:rsidR="00DD10DE" w:rsidRPr="004B37B0">
        <w:rPr>
          <w:lang w:val="en-US"/>
        </w:rPr>
        <w:t xml:space="preserve"> comes to uncover the way these Muslim women converts shape </w:t>
      </w:r>
      <w:r w:rsidR="00C24D0D" w:rsidRPr="004B37B0">
        <w:rPr>
          <w:lang w:val="en-US"/>
        </w:rPr>
        <w:t xml:space="preserve">Islam </w:t>
      </w:r>
      <w:r w:rsidR="00DD10DE" w:rsidRPr="004B37B0">
        <w:rPr>
          <w:lang w:val="en-US"/>
        </w:rPr>
        <w:t>in their writings</w:t>
      </w:r>
      <w:r w:rsidR="00DD10DE" w:rsidRPr="004B37B0">
        <w:rPr>
          <w:vanish/>
          <w:lang w:val="en-US"/>
        </w:rPr>
        <w:t xml:space="preserve">converted muslim women contribution to wht is callled islamic feminism in the west converted muslim women contribution to wht is callled islamic feminism in the west </w:t>
      </w:r>
      <w:r w:rsidR="00EE4AD6" w:rsidRPr="004B37B0">
        <w:rPr>
          <w:lang w:val="en-US"/>
        </w:rPr>
        <w:t>, and</w:t>
      </w:r>
      <w:r w:rsidR="00DD10DE" w:rsidRPr="004B37B0">
        <w:rPr>
          <w:lang w:val="en-US"/>
        </w:rPr>
        <w:t xml:space="preserve"> show their contribution to </w:t>
      </w:r>
      <w:r w:rsidR="00C24D0D" w:rsidRPr="004B37B0">
        <w:rPr>
          <w:lang w:val="en-US"/>
        </w:rPr>
        <w:t xml:space="preserve">this religion </w:t>
      </w:r>
      <w:r w:rsidR="00EE4AD6" w:rsidRPr="004B37B0">
        <w:rPr>
          <w:lang w:val="en-US"/>
        </w:rPr>
        <w:t>and its teachings</w:t>
      </w:r>
      <w:r w:rsidR="00DD10DE" w:rsidRPr="004B37B0">
        <w:rPr>
          <w:lang w:val="en-US"/>
        </w:rPr>
        <w:t xml:space="preserve"> in the west through their prolific literature.</w:t>
      </w:r>
      <w:r w:rsidR="001A3259" w:rsidRPr="004B37B0">
        <w:rPr>
          <w:lang w:val="en-US"/>
        </w:rPr>
        <w:t xml:space="preserve"> Not only that, but how the</w:t>
      </w:r>
      <w:r w:rsidR="00BA4C3E" w:rsidRPr="004B37B0">
        <w:rPr>
          <w:lang w:val="en-US"/>
        </w:rPr>
        <w:t xml:space="preserve"> American women converts contribute to the open debate about women’s rights in interpreting </w:t>
      </w:r>
      <w:r w:rsidR="005965E9">
        <w:rPr>
          <w:lang w:val="en-US"/>
        </w:rPr>
        <w:t xml:space="preserve">the </w:t>
      </w:r>
      <w:r w:rsidR="00BA4C3E" w:rsidRPr="004B37B0">
        <w:rPr>
          <w:lang w:val="en-US"/>
        </w:rPr>
        <w:t xml:space="preserve">Islamic sources. </w:t>
      </w:r>
    </w:p>
    <w:p w:rsidR="00DB1C8D" w:rsidRPr="005965E9" w:rsidRDefault="00DB1C8D" w:rsidP="00767207">
      <w:pPr>
        <w:spacing w:line="480" w:lineRule="auto"/>
        <w:jc w:val="both"/>
        <w:rPr>
          <w:lang w:val="en-GB"/>
        </w:rPr>
      </w:pPr>
    </w:p>
    <w:p w:rsidR="00DB1C8D" w:rsidRPr="004B37B0" w:rsidRDefault="00DB1C8D" w:rsidP="00767207">
      <w:pPr>
        <w:spacing w:line="480" w:lineRule="auto"/>
        <w:ind w:firstLine="708"/>
        <w:jc w:val="both"/>
        <w:rPr>
          <w:lang w:val="en-US"/>
        </w:rPr>
      </w:pPr>
      <w:r w:rsidRPr="004B37B0">
        <w:rPr>
          <w:lang w:val="en-US"/>
        </w:rPr>
        <w:t>The academic writings of American women converts prove their interest in the examination of the religious sources in Islam. They lead a movement that calls for including women’s experiences in the mission of the interpretation of religious sources. Not only that but, American women converts believe in Muslim women’s rights in the participation of the making the Islamic laws.</w:t>
      </w:r>
    </w:p>
    <w:p w:rsidR="004978FA" w:rsidRPr="004B37B0" w:rsidRDefault="004978FA" w:rsidP="00767207">
      <w:pPr>
        <w:spacing w:line="480" w:lineRule="auto"/>
        <w:ind w:firstLine="708"/>
        <w:jc w:val="both"/>
        <w:rPr>
          <w:lang w:val="en-US"/>
        </w:rPr>
      </w:pPr>
    </w:p>
    <w:p w:rsidR="004978FA" w:rsidRPr="004B37B0" w:rsidRDefault="005965E9" w:rsidP="00767207">
      <w:pPr>
        <w:spacing w:line="480" w:lineRule="auto"/>
        <w:ind w:firstLine="708"/>
        <w:jc w:val="both"/>
        <w:rPr>
          <w:lang w:val="en-US"/>
        </w:rPr>
      </w:pPr>
      <w:r>
        <w:rPr>
          <w:lang w:val="en-US"/>
        </w:rPr>
        <w:lastRenderedPageBreak/>
        <w:t>In this article, w</w:t>
      </w:r>
      <w:r w:rsidR="004978FA" w:rsidRPr="004B37B0">
        <w:rPr>
          <w:lang w:val="en-US"/>
        </w:rPr>
        <w:t>e have seen the way American women converts challenge the patriarchal interpretations, and they reread the classical Islamic sources to uplift Muslim women’s situation from the oppression of the inherited misogynistic and patriarchal interpretations.</w:t>
      </w:r>
    </w:p>
    <w:p w:rsidR="004978FA" w:rsidRPr="004B37B0" w:rsidRDefault="004978FA" w:rsidP="00767207">
      <w:pPr>
        <w:spacing w:line="480" w:lineRule="auto"/>
        <w:ind w:firstLine="708"/>
        <w:jc w:val="both"/>
        <w:rPr>
          <w:lang w:val="en-US"/>
        </w:rPr>
      </w:pPr>
    </w:p>
    <w:p w:rsidR="00167575" w:rsidRPr="004B37B0" w:rsidRDefault="004978FA" w:rsidP="00767207">
      <w:pPr>
        <w:spacing w:line="480" w:lineRule="auto"/>
        <w:jc w:val="both"/>
        <w:rPr>
          <w:lang w:val="en-US"/>
        </w:rPr>
      </w:pPr>
      <w:r w:rsidRPr="004B37B0">
        <w:rPr>
          <w:lang w:val="en-US"/>
        </w:rPr>
        <w:t xml:space="preserve">The American Muslim women </w:t>
      </w:r>
      <w:r w:rsidR="0022325C" w:rsidRPr="004B37B0">
        <w:rPr>
          <w:lang w:val="en-US"/>
        </w:rPr>
        <w:t xml:space="preserve">converts demonstrate </w:t>
      </w:r>
      <w:r w:rsidRPr="004B37B0">
        <w:rPr>
          <w:lang w:val="en-US"/>
        </w:rPr>
        <w:t xml:space="preserve">that Islam is an important aspect of their lives, this has been </w:t>
      </w:r>
      <w:r w:rsidR="0022325C" w:rsidRPr="004B37B0">
        <w:rPr>
          <w:lang w:val="en-US"/>
        </w:rPr>
        <w:t xml:space="preserve">deduced from </w:t>
      </w:r>
      <w:r w:rsidRPr="004B37B0">
        <w:rPr>
          <w:lang w:val="en-US"/>
        </w:rPr>
        <w:t>their religious involvement</w:t>
      </w:r>
      <w:r w:rsidR="0022325C" w:rsidRPr="004B37B0">
        <w:rPr>
          <w:lang w:val="en-US"/>
        </w:rPr>
        <w:t xml:space="preserve"> and the</w:t>
      </w:r>
      <w:r w:rsidRPr="004B37B0">
        <w:rPr>
          <w:lang w:val="en-US"/>
        </w:rPr>
        <w:t xml:space="preserve"> </w:t>
      </w:r>
      <w:r w:rsidR="0022325C" w:rsidRPr="004B37B0">
        <w:rPr>
          <w:lang w:val="en-US"/>
        </w:rPr>
        <w:t>active role</w:t>
      </w:r>
      <w:r w:rsidRPr="004B37B0">
        <w:rPr>
          <w:lang w:val="en-US"/>
        </w:rPr>
        <w:t xml:space="preserve"> they play in the making of the Islamic law and</w:t>
      </w:r>
      <w:r w:rsidR="0022325C" w:rsidRPr="004B37B0">
        <w:rPr>
          <w:lang w:val="en-US"/>
        </w:rPr>
        <w:t xml:space="preserve"> also from</w:t>
      </w:r>
      <w:r w:rsidRPr="004B37B0">
        <w:rPr>
          <w:lang w:val="en-US"/>
        </w:rPr>
        <w:t xml:space="preserve"> their participation in the reinterpretation of  the Islamic sources. </w:t>
      </w:r>
      <w:r w:rsidR="00BA4C3E" w:rsidRPr="004B37B0">
        <w:rPr>
          <w:lang w:val="en-GB"/>
        </w:rPr>
        <w:t xml:space="preserve">I think </w:t>
      </w:r>
      <w:r w:rsidR="00956110" w:rsidRPr="004B37B0">
        <w:rPr>
          <w:lang w:val="en-GB"/>
        </w:rPr>
        <w:t>today</w:t>
      </w:r>
      <w:r w:rsidR="004401FC" w:rsidRPr="004B37B0">
        <w:rPr>
          <w:lang w:val="en-GB"/>
        </w:rPr>
        <w:t>,</w:t>
      </w:r>
      <w:r w:rsidR="00956110" w:rsidRPr="004B37B0">
        <w:rPr>
          <w:lang w:val="en-GB"/>
        </w:rPr>
        <w:t xml:space="preserve"> </w:t>
      </w:r>
      <w:r w:rsidR="00BA4C3E" w:rsidRPr="004B37B0">
        <w:rPr>
          <w:lang w:val="en-GB"/>
        </w:rPr>
        <w:t>we should be equally aware of the</w:t>
      </w:r>
      <w:r w:rsidR="0065130F">
        <w:rPr>
          <w:lang w:val="en-GB"/>
        </w:rPr>
        <w:t xml:space="preserve"> fact that these female convert</w:t>
      </w:r>
      <w:r w:rsidR="00BA4C3E" w:rsidRPr="004B37B0">
        <w:rPr>
          <w:lang w:val="en-GB"/>
        </w:rPr>
        <w:t xml:space="preserve"> writers play a significant role in the </w:t>
      </w:r>
      <w:r w:rsidR="003E3721" w:rsidRPr="004B37B0">
        <w:rPr>
          <w:lang w:val="en-GB"/>
        </w:rPr>
        <w:t>production of Islamic knowledge.</w:t>
      </w:r>
    </w:p>
    <w:p w:rsidR="004401FC" w:rsidRPr="004B37B0" w:rsidRDefault="004401FC" w:rsidP="00767207">
      <w:pPr>
        <w:spacing w:line="480" w:lineRule="auto"/>
        <w:jc w:val="both"/>
        <w:rPr>
          <w:lang w:val="en-US"/>
        </w:rPr>
      </w:pPr>
    </w:p>
    <w:p w:rsidR="00DD4645" w:rsidRPr="004B37B0" w:rsidRDefault="00DE7B75" w:rsidP="00767207">
      <w:pPr>
        <w:spacing w:line="480" w:lineRule="auto"/>
        <w:ind w:firstLine="708"/>
        <w:jc w:val="both"/>
        <w:rPr>
          <w:lang w:val="en-US"/>
        </w:rPr>
      </w:pPr>
      <w:r>
        <w:rPr>
          <w:lang w:val="en-US"/>
        </w:rPr>
        <w:t xml:space="preserve">Today, </w:t>
      </w:r>
      <w:r w:rsidR="004401FC" w:rsidRPr="004B37B0">
        <w:rPr>
          <w:lang w:val="en-US"/>
        </w:rPr>
        <w:t>It becomes</w:t>
      </w:r>
      <w:r w:rsidR="003F2AFA">
        <w:rPr>
          <w:lang w:val="en-US"/>
        </w:rPr>
        <w:t xml:space="preserve"> unfair</w:t>
      </w:r>
      <w:r w:rsidR="004401FC" w:rsidRPr="004B37B0">
        <w:rPr>
          <w:lang w:val="en-US"/>
        </w:rPr>
        <w:t xml:space="preserve"> </w:t>
      </w:r>
      <w:r w:rsidR="00CA4BB8" w:rsidRPr="004B37B0">
        <w:rPr>
          <w:lang w:val="en-US"/>
        </w:rPr>
        <w:t xml:space="preserve">to ignore the </w:t>
      </w:r>
      <w:r w:rsidR="00DD4645" w:rsidRPr="004B37B0">
        <w:rPr>
          <w:lang w:val="en-US"/>
        </w:rPr>
        <w:t xml:space="preserve">prolific writings and the hard work of these new Muslims </w:t>
      </w:r>
      <w:r w:rsidR="00CA4BB8" w:rsidRPr="004B37B0">
        <w:rPr>
          <w:lang w:val="en-US"/>
        </w:rPr>
        <w:t xml:space="preserve">in establishing a positive image about </w:t>
      </w:r>
      <w:r w:rsidR="002F2CCC" w:rsidRPr="004B37B0">
        <w:rPr>
          <w:lang w:val="en-US"/>
        </w:rPr>
        <w:t xml:space="preserve">the </w:t>
      </w:r>
      <w:r w:rsidR="00CA4BB8" w:rsidRPr="004B37B0">
        <w:rPr>
          <w:lang w:val="en-US"/>
        </w:rPr>
        <w:t>religion</w:t>
      </w:r>
      <w:r w:rsidR="002F2CCC" w:rsidRPr="004B37B0">
        <w:rPr>
          <w:lang w:val="en-US"/>
        </w:rPr>
        <w:t xml:space="preserve"> of Islam</w:t>
      </w:r>
      <w:r w:rsidR="004401FC" w:rsidRPr="004B37B0">
        <w:rPr>
          <w:lang w:val="en-US"/>
        </w:rPr>
        <w:t xml:space="preserve"> through </w:t>
      </w:r>
      <w:r w:rsidR="00DD4645" w:rsidRPr="004B37B0">
        <w:rPr>
          <w:lang w:val="en-US"/>
        </w:rPr>
        <w:t xml:space="preserve">giving women an equal right in </w:t>
      </w:r>
      <w:r>
        <w:rPr>
          <w:lang w:val="en-US"/>
        </w:rPr>
        <w:t>the making of Islamic law</w:t>
      </w:r>
      <w:r w:rsidR="00CA4BB8" w:rsidRPr="004B37B0">
        <w:rPr>
          <w:lang w:val="en-US"/>
        </w:rPr>
        <w:t xml:space="preserve">. </w:t>
      </w:r>
      <w:r w:rsidR="004401FC" w:rsidRPr="004B37B0">
        <w:rPr>
          <w:lang w:val="en-US"/>
        </w:rPr>
        <w:t>Their belonging to a non</w:t>
      </w:r>
      <w:r>
        <w:rPr>
          <w:lang w:val="en-US"/>
        </w:rPr>
        <w:t xml:space="preserve"> -Muslim country, helps them </w:t>
      </w:r>
      <w:r w:rsidR="004401FC" w:rsidRPr="004B37B0">
        <w:rPr>
          <w:lang w:val="en-US"/>
        </w:rPr>
        <w:t>evaluate the</w:t>
      </w:r>
      <w:r w:rsidR="00DD4645" w:rsidRPr="004B37B0">
        <w:rPr>
          <w:lang w:val="en-US"/>
        </w:rPr>
        <w:t xml:space="preserve"> interpretation of the</w:t>
      </w:r>
      <w:r w:rsidR="004401FC" w:rsidRPr="004B37B0">
        <w:rPr>
          <w:lang w:val="en-US"/>
        </w:rPr>
        <w:t xml:space="preserve"> </w:t>
      </w:r>
      <w:r w:rsidR="004320AF" w:rsidRPr="004B37B0">
        <w:rPr>
          <w:lang w:val="en-US"/>
        </w:rPr>
        <w:t>Islam</w:t>
      </w:r>
      <w:r w:rsidR="004320AF">
        <w:rPr>
          <w:lang w:val="en-US"/>
        </w:rPr>
        <w:t>ic</w:t>
      </w:r>
      <w:r w:rsidR="00DD4645" w:rsidRPr="004B37B0">
        <w:rPr>
          <w:lang w:val="en-US"/>
        </w:rPr>
        <w:t xml:space="preserve"> texts and give them an opportunity</w:t>
      </w:r>
      <w:r w:rsidR="004320AF">
        <w:rPr>
          <w:lang w:val="en-US"/>
        </w:rPr>
        <w:t xml:space="preserve"> as free and intellectual women</w:t>
      </w:r>
      <w:r w:rsidR="00DD4645" w:rsidRPr="004B37B0">
        <w:rPr>
          <w:lang w:val="en-US"/>
        </w:rPr>
        <w:t xml:space="preserve"> to</w:t>
      </w:r>
      <w:r w:rsidR="004320AF">
        <w:rPr>
          <w:lang w:val="en-US"/>
        </w:rPr>
        <w:t xml:space="preserve"> reread the religious sources and</w:t>
      </w:r>
      <w:r w:rsidR="00DD4645" w:rsidRPr="004B37B0">
        <w:rPr>
          <w:lang w:val="en-US"/>
        </w:rPr>
        <w:t xml:space="preserve"> uncover the authentic message of Islam.</w:t>
      </w:r>
    </w:p>
    <w:p w:rsidR="004401FC" w:rsidRPr="004B37B0" w:rsidRDefault="004401FC" w:rsidP="004B37B0">
      <w:pPr>
        <w:spacing w:line="480" w:lineRule="auto"/>
        <w:rPr>
          <w:lang w:val="en-US"/>
        </w:rPr>
      </w:pPr>
    </w:p>
    <w:p w:rsidR="00DD4645" w:rsidRPr="004B37B0" w:rsidRDefault="00DD4645" w:rsidP="004B37B0">
      <w:pPr>
        <w:spacing w:line="480" w:lineRule="auto"/>
        <w:rPr>
          <w:lang w:val="en-US"/>
        </w:rPr>
      </w:pPr>
    </w:p>
    <w:p w:rsidR="004978FA" w:rsidRPr="004B37B0" w:rsidRDefault="004978FA" w:rsidP="004B37B0">
      <w:pPr>
        <w:spacing w:line="480" w:lineRule="auto"/>
        <w:rPr>
          <w:lang w:val="en-US"/>
        </w:rPr>
      </w:pPr>
    </w:p>
    <w:p w:rsidR="004A27A4" w:rsidRPr="004B37B0" w:rsidRDefault="004A27A4" w:rsidP="004B37B0">
      <w:pPr>
        <w:spacing w:line="480" w:lineRule="auto"/>
        <w:rPr>
          <w:lang w:val="en-US"/>
        </w:rPr>
      </w:pPr>
    </w:p>
    <w:p w:rsidR="005219CB" w:rsidRPr="004B37B0" w:rsidRDefault="005219CB"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spacing w:line="480" w:lineRule="auto"/>
        <w:rPr>
          <w:lang w:val="en-US"/>
        </w:rPr>
      </w:pPr>
    </w:p>
    <w:p w:rsidR="004A27A4" w:rsidRPr="004B37B0" w:rsidRDefault="004A27A4" w:rsidP="004B37B0">
      <w:pPr>
        <w:tabs>
          <w:tab w:val="left" w:pos="3261"/>
        </w:tabs>
        <w:spacing w:line="480" w:lineRule="auto"/>
        <w:jc w:val="center"/>
        <w:rPr>
          <w:lang w:val="en-GB"/>
        </w:rPr>
      </w:pPr>
      <w:r w:rsidRPr="004B37B0">
        <w:rPr>
          <w:lang w:val="en-GB"/>
        </w:rPr>
        <w:t>BIBLIOGRAPHY</w:t>
      </w:r>
    </w:p>
    <w:p w:rsidR="004A27A4" w:rsidRPr="004B37B0" w:rsidRDefault="004A27A4" w:rsidP="004B37B0">
      <w:pPr>
        <w:pStyle w:val="Citation"/>
        <w:tabs>
          <w:tab w:val="left" w:pos="11907"/>
        </w:tabs>
        <w:spacing w:line="480" w:lineRule="auto"/>
        <w:ind w:left="0" w:firstLine="0"/>
      </w:pPr>
      <w:r w:rsidRPr="004B37B0">
        <w:t xml:space="preserve">            Ali, Kecia. </w:t>
      </w:r>
      <w:r w:rsidRPr="004B37B0">
        <w:rPr>
          <w:i/>
        </w:rPr>
        <w:t xml:space="preserve">Sexual Ethics and Islam: Feminist Reflections on Qur'an, </w:t>
      </w:r>
      <w:proofErr w:type="spellStart"/>
      <w:r w:rsidRPr="004B37B0">
        <w:rPr>
          <w:i/>
        </w:rPr>
        <w:t>Hadith</w:t>
      </w:r>
      <w:proofErr w:type="spellEnd"/>
      <w:r w:rsidRPr="004B37B0">
        <w:rPr>
          <w:i/>
        </w:rPr>
        <w:t xml:space="preserve"> and Jurisprudence</w:t>
      </w:r>
      <w:r w:rsidRPr="004B37B0">
        <w:t xml:space="preserve">. Oxford: </w:t>
      </w:r>
      <w:proofErr w:type="spellStart"/>
      <w:r w:rsidRPr="004B37B0">
        <w:t>Oneworld</w:t>
      </w:r>
      <w:proofErr w:type="spellEnd"/>
      <w:r w:rsidRPr="004B37B0">
        <w:t>, 2006</w:t>
      </w:r>
    </w:p>
    <w:p w:rsidR="004A27A4" w:rsidRPr="004B37B0" w:rsidRDefault="004A27A4" w:rsidP="004B37B0">
      <w:pPr>
        <w:pStyle w:val="Citation"/>
        <w:tabs>
          <w:tab w:val="left" w:pos="11907"/>
        </w:tabs>
        <w:spacing w:line="480" w:lineRule="auto"/>
        <w:ind w:left="0" w:firstLine="0"/>
      </w:pPr>
    </w:p>
    <w:p w:rsidR="004A27A4" w:rsidRPr="004B37B0" w:rsidRDefault="00776402" w:rsidP="004B37B0">
      <w:pPr>
        <w:spacing w:line="480" w:lineRule="auto"/>
        <w:ind w:firstLine="708"/>
        <w:jc w:val="both"/>
        <w:rPr>
          <w:lang w:val="en-US"/>
        </w:rPr>
      </w:pPr>
      <w:hyperlink r:id="rId10" w:history="1">
        <w:r w:rsidR="004A27A4" w:rsidRPr="004B37B0">
          <w:rPr>
            <w:lang w:val="en-US"/>
          </w:rPr>
          <w:t>Bewley</w:t>
        </w:r>
      </w:hyperlink>
      <w:r w:rsidR="004A27A4" w:rsidRPr="004B37B0">
        <w:rPr>
          <w:lang w:val="en-US"/>
        </w:rPr>
        <w:t xml:space="preserve">, </w:t>
      </w:r>
      <w:hyperlink r:id="rId11" w:history="1">
        <w:proofErr w:type="spellStart"/>
        <w:r w:rsidR="004A27A4" w:rsidRPr="004B37B0">
          <w:rPr>
            <w:lang w:val="en-US"/>
          </w:rPr>
          <w:t>Abdalhaqq</w:t>
        </w:r>
        <w:proofErr w:type="spellEnd"/>
      </w:hyperlink>
      <w:r w:rsidR="004A27A4" w:rsidRPr="004B37B0">
        <w:rPr>
          <w:lang w:val="en-US"/>
        </w:rPr>
        <w:t xml:space="preserve">. </w:t>
      </w:r>
      <w:hyperlink r:id="rId12" w:history="1">
        <w:r w:rsidR="004A27A4" w:rsidRPr="004B37B0">
          <w:rPr>
            <w:lang w:val="en-US"/>
          </w:rPr>
          <w:t>Bewley</w:t>
        </w:r>
      </w:hyperlink>
      <w:r w:rsidR="004A27A4" w:rsidRPr="004B37B0">
        <w:rPr>
          <w:lang w:val="en-US"/>
        </w:rPr>
        <w:t xml:space="preserve">, A. Aisha. </w:t>
      </w:r>
      <w:hyperlink r:id="rId13" w:history="1">
        <w:r w:rsidR="004A27A4" w:rsidRPr="004B37B0">
          <w:rPr>
            <w:rStyle w:val="Lienhypertexte"/>
            <w:i/>
            <w:iCs/>
            <w:color w:val="auto"/>
            <w:u w:val="none"/>
            <w:lang w:val="en-US"/>
          </w:rPr>
          <w:t xml:space="preserve">The Noble </w:t>
        </w:r>
        <w:proofErr w:type="spellStart"/>
        <w:r w:rsidR="004A27A4" w:rsidRPr="004B37B0">
          <w:rPr>
            <w:rStyle w:val="Lienhypertexte"/>
            <w:i/>
            <w:iCs/>
            <w:color w:val="auto"/>
            <w:u w:val="none"/>
            <w:lang w:val="en-US"/>
          </w:rPr>
          <w:t>Qurʼan</w:t>
        </w:r>
        <w:proofErr w:type="spellEnd"/>
        <w:r w:rsidR="004A27A4" w:rsidRPr="004B37B0">
          <w:rPr>
            <w:rStyle w:val="Lienhypertexte"/>
            <w:i/>
            <w:iCs/>
            <w:color w:val="auto"/>
            <w:u w:val="none"/>
            <w:lang w:val="en-US"/>
          </w:rPr>
          <w:t>: A New Rendering of Its Meaning in English</w:t>
        </w:r>
      </w:hyperlink>
      <w:r w:rsidR="004A27A4" w:rsidRPr="004B37B0">
        <w:rPr>
          <w:i/>
          <w:iCs/>
          <w:lang w:val="en-US"/>
        </w:rPr>
        <w:t xml:space="preserve">. </w:t>
      </w:r>
      <w:r w:rsidR="004A27A4" w:rsidRPr="004B37B0">
        <w:rPr>
          <w:lang w:val="en-US"/>
        </w:rPr>
        <w:t>Bookwork, 1999</w:t>
      </w:r>
      <w:r w:rsidR="004A27A4" w:rsidRPr="004B37B0">
        <w:rPr>
          <w:rStyle w:val="st1"/>
          <w:i/>
          <w:iCs/>
          <w:lang w:val="en-US"/>
        </w:rPr>
        <w:t xml:space="preserve"> </w:t>
      </w:r>
    </w:p>
    <w:p w:rsidR="004A27A4" w:rsidRPr="004B37B0" w:rsidRDefault="00776402" w:rsidP="004B37B0">
      <w:pPr>
        <w:spacing w:line="480" w:lineRule="auto"/>
        <w:ind w:firstLine="708"/>
        <w:rPr>
          <w:lang w:val="en-US"/>
        </w:rPr>
      </w:pPr>
      <w:hyperlink r:id="rId14" w:history="1">
        <w:r w:rsidR="004A27A4" w:rsidRPr="004B37B0">
          <w:rPr>
            <w:rStyle w:val="Lienhypertexte"/>
            <w:color w:val="auto"/>
            <w:u w:val="none"/>
            <w:lang w:val="en-US"/>
          </w:rPr>
          <w:t>Bewley</w:t>
        </w:r>
      </w:hyperlink>
      <w:r w:rsidR="004A27A4" w:rsidRPr="004B37B0">
        <w:rPr>
          <w:lang w:val="en-US"/>
        </w:rPr>
        <w:t>, Aisha</w:t>
      </w:r>
      <w:r w:rsidR="004A27A4" w:rsidRPr="004B37B0">
        <w:rPr>
          <w:i/>
          <w:iCs/>
          <w:lang w:val="en-US"/>
        </w:rPr>
        <w:t>. Islam: The Empowering of Women</w:t>
      </w:r>
      <w:r w:rsidR="004A27A4" w:rsidRPr="004B37B0">
        <w:rPr>
          <w:lang w:val="en-US"/>
        </w:rPr>
        <w:t>. Ta-Ha, 1999</w:t>
      </w:r>
    </w:p>
    <w:p w:rsidR="004A27A4" w:rsidRPr="004B37B0" w:rsidRDefault="00776402" w:rsidP="004B37B0">
      <w:pPr>
        <w:spacing w:line="480" w:lineRule="auto"/>
        <w:ind w:firstLine="708"/>
        <w:rPr>
          <w:lang w:val="en-US"/>
        </w:rPr>
      </w:pPr>
      <w:hyperlink r:id="rId15" w:history="1">
        <w:r w:rsidR="004A27A4" w:rsidRPr="004B37B0">
          <w:rPr>
            <w:lang w:val="en-US"/>
          </w:rPr>
          <w:t>Bullock</w:t>
        </w:r>
      </w:hyperlink>
      <w:r w:rsidR="004A27A4" w:rsidRPr="004B37B0">
        <w:rPr>
          <w:lang w:val="en-US"/>
        </w:rPr>
        <w:t>, Katherine</w:t>
      </w:r>
      <w:r w:rsidR="004A27A4" w:rsidRPr="004B37B0">
        <w:rPr>
          <w:i/>
          <w:lang w:val="en-US"/>
        </w:rPr>
        <w:t xml:space="preserve">. Muslim Women Activists in North America: Speaking for Ourselves. </w:t>
      </w:r>
      <w:r w:rsidR="004A27A4" w:rsidRPr="004B37B0">
        <w:rPr>
          <w:iCs/>
          <w:lang w:val="en-US"/>
        </w:rPr>
        <w:t>Austin: University of Texas Press, 2005</w:t>
      </w:r>
      <w:r w:rsidR="004A27A4" w:rsidRPr="004B37B0">
        <w:rPr>
          <w:i/>
          <w:lang w:val="en-US"/>
        </w:rPr>
        <w:t xml:space="preserve"> </w:t>
      </w:r>
    </w:p>
    <w:p w:rsidR="004A27A4" w:rsidRPr="004B37B0" w:rsidRDefault="00776402" w:rsidP="004B37B0">
      <w:pPr>
        <w:spacing w:line="480" w:lineRule="auto"/>
        <w:ind w:firstLine="708"/>
        <w:rPr>
          <w:lang w:val="en-US"/>
        </w:rPr>
      </w:pPr>
      <w:hyperlink r:id="rId16" w:history="1">
        <w:r w:rsidR="004A27A4" w:rsidRPr="004B37B0">
          <w:rPr>
            <w:lang w:val="en-US"/>
          </w:rPr>
          <w:t>Bullock</w:t>
        </w:r>
      </w:hyperlink>
      <w:r w:rsidR="004A27A4" w:rsidRPr="004B37B0">
        <w:rPr>
          <w:lang w:val="en-US"/>
        </w:rPr>
        <w:t>, Katherine</w:t>
      </w:r>
      <w:r w:rsidR="004A27A4" w:rsidRPr="004B37B0">
        <w:rPr>
          <w:i/>
          <w:lang w:val="en-US"/>
        </w:rPr>
        <w:t xml:space="preserve">. </w:t>
      </w:r>
      <w:r w:rsidR="004A27A4" w:rsidRPr="004B37B0">
        <w:rPr>
          <w:i/>
          <w:kern w:val="36"/>
          <w:lang w:val="en-US"/>
        </w:rPr>
        <w:t xml:space="preserve">Rethinking Muslim Women and the Veil: </w:t>
      </w:r>
      <w:r w:rsidR="004A27A4" w:rsidRPr="004B37B0">
        <w:rPr>
          <w:i/>
          <w:lang w:val="en-US"/>
        </w:rPr>
        <w:t>Challenging Historical and Modern Stereotypes.</w:t>
      </w:r>
      <w:r w:rsidR="004A27A4" w:rsidRPr="004B37B0">
        <w:rPr>
          <w:lang w:val="en-US"/>
        </w:rPr>
        <w:t xml:space="preserve"> The International Institute for Islamic Thought, 2002</w:t>
      </w:r>
    </w:p>
    <w:p w:rsidR="004A27A4" w:rsidRPr="004B37B0" w:rsidRDefault="00776402" w:rsidP="004B37B0">
      <w:pPr>
        <w:spacing w:before="100" w:beforeAutospacing="1" w:after="100" w:afterAutospacing="1" w:line="480" w:lineRule="auto"/>
        <w:ind w:firstLine="708"/>
        <w:outlineLvl w:val="1"/>
        <w:rPr>
          <w:lang w:val="en-US"/>
        </w:rPr>
      </w:pPr>
      <w:hyperlink r:id="rId17" w:history="1">
        <w:r w:rsidR="004A27A4" w:rsidRPr="004B37B0">
          <w:rPr>
            <w:lang w:val="en-US"/>
          </w:rPr>
          <w:t>Cooke</w:t>
        </w:r>
      </w:hyperlink>
      <w:r w:rsidR="004A27A4" w:rsidRPr="004B37B0">
        <w:rPr>
          <w:lang w:val="en-US"/>
        </w:rPr>
        <w:t xml:space="preserve">, Miriam. </w:t>
      </w:r>
      <w:r w:rsidR="004A27A4" w:rsidRPr="004B37B0">
        <w:rPr>
          <w:kern w:val="36"/>
          <w:lang w:val="en-US"/>
        </w:rPr>
        <w:t xml:space="preserve">Women Claim Islam: </w:t>
      </w:r>
      <w:r w:rsidR="004A27A4" w:rsidRPr="004B37B0">
        <w:rPr>
          <w:lang w:val="en-US"/>
        </w:rPr>
        <w:t>Creating Islamic Feminism Through Literature.   Psychology Press, 2001</w:t>
      </w:r>
    </w:p>
    <w:p w:rsidR="004A27A4" w:rsidRPr="004B37B0" w:rsidRDefault="004A27A4" w:rsidP="004B37B0">
      <w:pPr>
        <w:spacing w:before="100" w:beforeAutospacing="1" w:after="100" w:afterAutospacing="1" w:line="480" w:lineRule="auto"/>
        <w:outlineLvl w:val="1"/>
        <w:rPr>
          <w:lang w:val="en-US"/>
        </w:rPr>
      </w:pPr>
      <w:r w:rsidRPr="004B37B0">
        <w:rPr>
          <w:kern w:val="36"/>
          <w:lang w:val="en-US"/>
        </w:rPr>
        <w:tab/>
      </w:r>
      <w:hyperlink r:id="rId18" w:history="1">
        <w:r w:rsidRPr="004B37B0">
          <w:rPr>
            <w:lang w:val="en-US"/>
          </w:rPr>
          <w:t xml:space="preserve"> </w:t>
        </w:r>
        <w:proofErr w:type="spellStart"/>
        <w:r w:rsidRPr="004B37B0">
          <w:rPr>
            <w:lang w:val="en-US"/>
          </w:rPr>
          <w:t>Dreher</w:t>
        </w:r>
        <w:proofErr w:type="spellEnd"/>
      </w:hyperlink>
      <w:r w:rsidRPr="004B37B0">
        <w:rPr>
          <w:lang w:val="en-US"/>
        </w:rPr>
        <w:t xml:space="preserve">, </w:t>
      </w:r>
      <w:proofErr w:type="spellStart"/>
      <w:r w:rsidRPr="004B37B0">
        <w:rPr>
          <w:lang w:val="en-US"/>
        </w:rPr>
        <w:t>Tanja</w:t>
      </w:r>
      <w:proofErr w:type="spellEnd"/>
      <w:r w:rsidRPr="004B37B0">
        <w:rPr>
          <w:lang w:val="en-US"/>
        </w:rPr>
        <w:t xml:space="preserve">. Ho, </w:t>
      </w:r>
      <w:hyperlink r:id="rId19" w:history="1">
        <w:r w:rsidRPr="004B37B0">
          <w:rPr>
            <w:lang w:val="en-US"/>
          </w:rPr>
          <w:t>Christina Ho</w:t>
        </w:r>
      </w:hyperlink>
      <w:r w:rsidRPr="004B37B0">
        <w:rPr>
          <w:kern w:val="36"/>
          <w:lang w:val="en-US"/>
        </w:rPr>
        <w:t xml:space="preserve">. </w:t>
      </w:r>
      <w:r w:rsidRPr="004B37B0">
        <w:rPr>
          <w:i/>
          <w:iCs/>
          <w:kern w:val="36"/>
          <w:lang w:val="en-US"/>
        </w:rPr>
        <w:t xml:space="preserve">Beyond the </w:t>
      </w:r>
      <w:proofErr w:type="spellStart"/>
      <w:r w:rsidRPr="004B37B0">
        <w:rPr>
          <w:i/>
          <w:iCs/>
          <w:kern w:val="36"/>
          <w:lang w:val="en-US"/>
        </w:rPr>
        <w:t>Hijab</w:t>
      </w:r>
      <w:proofErr w:type="spellEnd"/>
      <w:r w:rsidRPr="004B37B0">
        <w:rPr>
          <w:i/>
          <w:iCs/>
          <w:kern w:val="36"/>
          <w:lang w:val="en-US"/>
        </w:rPr>
        <w:t xml:space="preserve"> Debates: </w:t>
      </w:r>
      <w:r w:rsidRPr="004B37B0">
        <w:rPr>
          <w:i/>
          <w:iCs/>
          <w:lang w:val="en-US"/>
        </w:rPr>
        <w:t xml:space="preserve">New Conversations on Gender, Race and Religion. </w:t>
      </w:r>
      <w:r w:rsidRPr="004B37B0">
        <w:rPr>
          <w:lang w:val="en-US"/>
        </w:rPr>
        <w:t>Cambridge Scholars Pub, 2009</w:t>
      </w:r>
    </w:p>
    <w:p w:rsidR="004A27A4" w:rsidRPr="004B37B0" w:rsidRDefault="004A27A4" w:rsidP="004B37B0">
      <w:pPr>
        <w:spacing w:line="480" w:lineRule="auto"/>
        <w:ind w:firstLine="708"/>
        <w:rPr>
          <w:lang w:val="en-US"/>
        </w:rPr>
      </w:pPr>
      <w:proofErr w:type="spellStart"/>
      <w:r w:rsidRPr="004B37B0">
        <w:rPr>
          <w:lang w:val="en-US"/>
        </w:rPr>
        <w:t>Jawad</w:t>
      </w:r>
      <w:proofErr w:type="spellEnd"/>
      <w:r w:rsidRPr="004B37B0">
        <w:rPr>
          <w:lang w:val="en-US"/>
        </w:rPr>
        <w:t xml:space="preserve">, </w:t>
      </w:r>
      <w:proofErr w:type="spellStart"/>
      <w:r w:rsidRPr="004B37B0">
        <w:rPr>
          <w:lang w:val="en-US"/>
        </w:rPr>
        <w:t>Haifaa</w:t>
      </w:r>
      <w:proofErr w:type="spellEnd"/>
      <w:r w:rsidRPr="004B37B0">
        <w:rPr>
          <w:lang w:val="en-US"/>
        </w:rPr>
        <w:t xml:space="preserve">, </w:t>
      </w:r>
      <w:r w:rsidRPr="004B37B0">
        <w:rPr>
          <w:i/>
          <w:iCs/>
          <w:lang w:val="en-US"/>
        </w:rPr>
        <w:t>The Rights of Women in Islam: An Authentic Approach</w:t>
      </w:r>
      <w:r w:rsidRPr="004B37B0">
        <w:rPr>
          <w:lang w:val="en-US"/>
        </w:rPr>
        <w:t>.  MacMillan Press, 1998.</w:t>
      </w:r>
    </w:p>
    <w:p w:rsidR="004A27A4" w:rsidRPr="004B37B0" w:rsidRDefault="004A27A4" w:rsidP="004B37B0">
      <w:pPr>
        <w:spacing w:line="480" w:lineRule="auto"/>
        <w:ind w:firstLine="708"/>
        <w:jc w:val="both"/>
        <w:rPr>
          <w:lang w:val="en-US"/>
        </w:rPr>
      </w:pPr>
      <w:r w:rsidRPr="004B37B0">
        <w:rPr>
          <w:lang w:val="en-US"/>
        </w:rPr>
        <w:t xml:space="preserve">Jones, Lynn. </w:t>
      </w:r>
      <w:r w:rsidRPr="004B37B0">
        <w:rPr>
          <w:i/>
          <w:iCs/>
          <w:lang w:val="en-US"/>
        </w:rPr>
        <w:t xml:space="preserve">Believing as Ourselves. </w:t>
      </w:r>
      <w:r w:rsidRPr="004B37B0">
        <w:rPr>
          <w:lang w:val="en-US"/>
        </w:rPr>
        <w:t xml:space="preserve">Amana Publications, 2002. </w:t>
      </w:r>
    </w:p>
    <w:p w:rsidR="004A27A4" w:rsidRPr="004B37B0" w:rsidRDefault="004A27A4" w:rsidP="004B37B0">
      <w:pPr>
        <w:spacing w:line="480" w:lineRule="auto"/>
        <w:ind w:firstLine="708"/>
        <w:rPr>
          <w:lang w:val="en-US"/>
        </w:rPr>
      </w:pPr>
      <w:r w:rsidRPr="004B37B0">
        <w:rPr>
          <w:lang w:val="en-US"/>
        </w:rPr>
        <w:lastRenderedPageBreak/>
        <w:t xml:space="preserve">Faye, K. </w:t>
      </w:r>
      <w:proofErr w:type="spellStart"/>
      <w:r w:rsidRPr="004B37B0">
        <w:rPr>
          <w:lang w:val="en-US"/>
        </w:rPr>
        <w:t>Maryam</w:t>
      </w:r>
      <w:proofErr w:type="spellEnd"/>
      <w:r w:rsidRPr="004B37B0">
        <w:rPr>
          <w:lang w:val="en-US"/>
        </w:rPr>
        <w:t xml:space="preserve">. Journey Through Ten Thousand Veils: The Alchemy of Transformation on the Sufi Path. New jerky: </w:t>
      </w:r>
      <w:proofErr w:type="spellStart"/>
      <w:r w:rsidRPr="004B37B0">
        <w:rPr>
          <w:lang w:val="en-US"/>
        </w:rPr>
        <w:t>Tyghra</w:t>
      </w:r>
      <w:proofErr w:type="spellEnd"/>
      <w:r w:rsidRPr="004B37B0">
        <w:rPr>
          <w:lang w:val="en-US"/>
        </w:rPr>
        <w:t xml:space="preserve"> Books, 2009</w:t>
      </w:r>
    </w:p>
    <w:p w:rsidR="004A27A4" w:rsidRPr="004B37B0" w:rsidRDefault="004A27A4" w:rsidP="004B37B0">
      <w:pPr>
        <w:spacing w:line="480" w:lineRule="auto"/>
        <w:ind w:firstLine="708"/>
        <w:jc w:val="both"/>
        <w:rPr>
          <w:lang w:val="en-GB"/>
        </w:rPr>
      </w:pPr>
      <w:r w:rsidRPr="004B37B0">
        <w:rPr>
          <w:lang w:val="en-GB"/>
        </w:rPr>
        <w:t xml:space="preserve">Haddad, Y. Yvonne. Jane </w:t>
      </w:r>
      <w:proofErr w:type="spellStart"/>
      <w:r w:rsidRPr="004B37B0">
        <w:rPr>
          <w:lang w:val="en-GB"/>
        </w:rPr>
        <w:t>Idleman</w:t>
      </w:r>
      <w:proofErr w:type="spellEnd"/>
      <w:r w:rsidRPr="004B37B0">
        <w:rPr>
          <w:lang w:val="en-GB"/>
        </w:rPr>
        <w:t xml:space="preserve">, Smith. Kathleen M, Moore. </w:t>
      </w:r>
      <w:r w:rsidRPr="004B37B0">
        <w:rPr>
          <w:i/>
          <w:iCs/>
          <w:lang w:val="en-GB"/>
        </w:rPr>
        <w:t>Muslim Women in America: The Challenge of Islamic Identity Today.</w:t>
      </w:r>
      <w:r w:rsidRPr="004B37B0">
        <w:rPr>
          <w:lang w:val="en-GB"/>
        </w:rPr>
        <w:t xml:space="preserve"> New York:  Oxford University Press, 2006.</w:t>
      </w:r>
    </w:p>
    <w:p w:rsidR="004A27A4" w:rsidRPr="004B37B0" w:rsidRDefault="00776402" w:rsidP="004B37B0">
      <w:pPr>
        <w:spacing w:line="480" w:lineRule="auto"/>
        <w:ind w:firstLine="708"/>
        <w:rPr>
          <w:lang w:val="en-US"/>
        </w:rPr>
      </w:pPr>
      <w:hyperlink r:id="rId20" w:history="1">
        <w:r w:rsidR="004A27A4" w:rsidRPr="004B37B0">
          <w:rPr>
            <w:lang w:val="en-US"/>
          </w:rPr>
          <w:t xml:space="preserve"> Hammer</w:t>
        </w:r>
      </w:hyperlink>
      <w:r w:rsidR="004A27A4" w:rsidRPr="004B37B0">
        <w:rPr>
          <w:lang w:val="en-US"/>
        </w:rPr>
        <w:t xml:space="preserve">, </w:t>
      </w:r>
      <w:proofErr w:type="spellStart"/>
      <w:r w:rsidR="004A27A4" w:rsidRPr="004B37B0">
        <w:rPr>
          <w:lang w:val="en-US"/>
        </w:rPr>
        <w:t>Juliane</w:t>
      </w:r>
      <w:proofErr w:type="spellEnd"/>
      <w:r w:rsidR="004A27A4" w:rsidRPr="004B37B0">
        <w:rPr>
          <w:lang w:val="en-US"/>
        </w:rPr>
        <w:t xml:space="preserve">. “Performing gender justice: the 2005 woman-led prayer in New York” </w:t>
      </w:r>
      <w:hyperlink r:id="rId21" w:history="1">
        <w:r w:rsidR="004A27A4" w:rsidRPr="004B37B0">
          <w:rPr>
            <w:i/>
            <w:lang w:val="en-US"/>
          </w:rPr>
          <w:t>Contemporary Islam</w:t>
        </w:r>
      </w:hyperlink>
      <w:r w:rsidR="004A27A4" w:rsidRPr="004B37B0">
        <w:rPr>
          <w:lang w:val="en-US"/>
        </w:rPr>
        <w:t xml:space="preserve"> 4 (1, 2010) p:  91-116.</w:t>
      </w:r>
    </w:p>
    <w:p w:rsidR="004A27A4" w:rsidRPr="004B37B0" w:rsidRDefault="004A27A4" w:rsidP="004B37B0">
      <w:pPr>
        <w:spacing w:line="480" w:lineRule="auto"/>
        <w:ind w:firstLine="708"/>
        <w:rPr>
          <w:lang w:val="en-US"/>
        </w:rPr>
      </w:pPr>
      <w:r w:rsidRPr="004B37B0">
        <w:rPr>
          <w:lang w:val="en-US"/>
        </w:rPr>
        <w:t>Heath, Jennifer</w:t>
      </w:r>
      <w:r w:rsidRPr="004B37B0">
        <w:rPr>
          <w:kern w:val="36"/>
          <w:lang w:val="en-US"/>
        </w:rPr>
        <w:t xml:space="preserve">. </w:t>
      </w:r>
      <w:r w:rsidRPr="004B37B0">
        <w:rPr>
          <w:i/>
          <w:iCs/>
          <w:kern w:val="36"/>
          <w:lang w:val="en-US"/>
        </w:rPr>
        <w:t xml:space="preserve">The veil: </w:t>
      </w:r>
      <w:r w:rsidRPr="004B37B0">
        <w:rPr>
          <w:rStyle w:val="subtitle2"/>
          <w:rFonts w:ascii="Times New Roman" w:hAnsi="Times New Roman" w:cs="Times New Roman"/>
          <w:i/>
          <w:iCs/>
          <w:sz w:val="24"/>
          <w:lang w:val="en-US"/>
        </w:rPr>
        <w:t xml:space="preserve">Women Writers on its History, Lore, and Politics. </w:t>
      </w:r>
      <w:r w:rsidRPr="004B37B0">
        <w:rPr>
          <w:lang w:val="en-US"/>
        </w:rPr>
        <w:t>University of California Press, 2008</w:t>
      </w:r>
    </w:p>
    <w:p w:rsidR="004A27A4" w:rsidRPr="004B37B0" w:rsidRDefault="004A27A4" w:rsidP="004B37B0">
      <w:pPr>
        <w:tabs>
          <w:tab w:val="left" w:pos="8080"/>
        </w:tabs>
        <w:spacing w:line="480" w:lineRule="auto"/>
        <w:jc w:val="both"/>
        <w:rPr>
          <w:lang w:val="en-GB"/>
        </w:rPr>
      </w:pPr>
      <w:r w:rsidRPr="004B37B0">
        <w:rPr>
          <w:lang w:val="en-GB"/>
        </w:rPr>
        <w:t xml:space="preserve">           Hermansen, Marcia. “Two-way Acculturation: Muslim Women in America.” </w:t>
      </w:r>
      <w:r w:rsidRPr="004B37B0">
        <w:rPr>
          <w:i/>
          <w:iCs/>
          <w:lang w:val="en-GB"/>
        </w:rPr>
        <w:t xml:space="preserve">In Muslims of America, </w:t>
      </w:r>
      <w:r w:rsidRPr="004B37B0">
        <w:rPr>
          <w:lang w:val="en-GB"/>
        </w:rPr>
        <w:t>ed. Y. Haddad. New York: oxford university press, 1991</w:t>
      </w:r>
    </w:p>
    <w:p w:rsidR="004A27A4" w:rsidRPr="004B37B0" w:rsidRDefault="004A27A4" w:rsidP="004B37B0">
      <w:pPr>
        <w:spacing w:line="480" w:lineRule="auto"/>
        <w:ind w:firstLine="708"/>
        <w:jc w:val="both"/>
      </w:pPr>
      <w:r w:rsidRPr="004B37B0">
        <w:rPr>
          <w:kern w:val="36"/>
          <w:lang w:val="en-US"/>
        </w:rPr>
        <w:t xml:space="preserve">Hermansen, Marcia. “Women, Gender and Conversions: North America (US and Canada)”. </w:t>
      </w:r>
      <w:r w:rsidRPr="004B37B0">
        <w:rPr>
          <w:i/>
          <w:iCs/>
          <w:kern w:val="36"/>
          <w:lang w:val="en-US"/>
        </w:rPr>
        <w:t>Encyclopedia of Women &amp; Islamic Cultures: Family, law, and politics. Ed.</w:t>
      </w:r>
      <w:r w:rsidRPr="004B37B0">
        <w:rPr>
          <w:lang w:val="en-US"/>
        </w:rPr>
        <w:t xml:space="preserve"> </w:t>
      </w:r>
      <w:hyperlink r:id="rId22" w:history="1">
        <w:r w:rsidRPr="004B37B0">
          <w:t>Joseph</w:t>
        </w:r>
      </w:hyperlink>
      <w:r w:rsidRPr="004B37B0">
        <w:t xml:space="preserve">, </w:t>
      </w:r>
      <w:proofErr w:type="spellStart"/>
      <w:r w:rsidRPr="004B37B0">
        <w:t>Suad</w:t>
      </w:r>
      <w:proofErr w:type="spellEnd"/>
      <w:r w:rsidRPr="004B37B0">
        <w:t xml:space="preserve">. </w:t>
      </w:r>
      <w:hyperlink r:id="rId23" w:history="1">
        <w:proofErr w:type="spellStart"/>
        <w:r w:rsidRPr="004B37B0">
          <w:t>Afsaneh</w:t>
        </w:r>
        <w:proofErr w:type="spellEnd"/>
        <w:r w:rsidRPr="004B37B0">
          <w:t xml:space="preserve"> </w:t>
        </w:r>
        <w:proofErr w:type="spellStart"/>
        <w:r w:rsidRPr="004B37B0">
          <w:t>Najmabadi</w:t>
        </w:r>
        <w:proofErr w:type="spellEnd"/>
      </w:hyperlink>
      <w:r w:rsidRPr="004B37B0">
        <w:t xml:space="preserve">. </w:t>
      </w:r>
      <w:proofErr w:type="spellStart"/>
      <w:r w:rsidRPr="004B37B0">
        <w:t>Brill</w:t>
      </w:r>
      <w:proofErr w:type="spellEnd"/>
      <w:r w:rsidRPr="004B37B0">
        <w:t>, 2003</w:t>
      </w:r>
    </w:p>
    <w:p w:rsidR="004A27A4" w:rsidRPr="004B37B0" w:rsidRDefault="00776402" w:rsidP="004B37B0">
      <w:pPr>
        <w:spacing w:after="48" w:line="480" w:lineRule="auto"/>
        <w:ind w:firstLine="708"/>
        <w:rPr>
          <w:lang w:val="en-US"/>
        </w:rPr>
      </w:pPr>
      <w:hyperlink r:id="rId24" w:history="1">
        <w:r w:rsidR="004A27A4" w:rsidRPr="004B37B0">
          <w:t>Ibn Anas</w:t>
        </w:r>
      </w:hyperlink>
      <w:r w:rsidR="004A27A4" w:rsidRPr="004B37B0">
        <w:t xml:space="preserve">, Malik. </w:t>
      </w:r>
      <w:hyperlink r:id="rId25" w:history="1">
        <w:proofErr w:type="spellStart"/>
        <w:r w:rsidR="004A27A4" w:rsidRPr="004B37B0">
          <w:t>Aisha</w:t>
        </w:r>
        <w:proofErr w:type="spellEnd"/>
        <w:r w:rsidR="004A27A4" w:rsidRPr="004B37B0">
          <w:t>, A. Bewley</w:t>
        </w:r>
      </w:hyperlink>
      <w:r w:rsidR="004A27A4" w:rsidRPr="004B37B0">
        <w:t xml:space="preserve">. </w:t>
      </w:r>
      <w:r w:rsidR="004A27A4" w:rsidRPr="004B37B0">
        <w:rPr>
          <w:i/>
          <w:iCs/>
          <w:kern w:val="36"/>
          <w:lang w:val="en-US"/>
        </w:rPr>
        <w:t>Al-</w:t>
      </w:r>
      <w:proofErr w:type="spellStart"/>
      <w:r w:rsidR="004A27A4" w:rsidRPr="004B37B0">
        <w:rPr>
          <w:i/>
          <w:iCs/>
          <w:kern w:val="36"/>
          <w:lang w:val="en-US"/>
        </w:rPr>
        <w:t>Muwatta</w:t>
      </w:r>
      <w:proofErr w:type="spellEnd"/>
      <w:r w:rsidR="004A27A4" w:rsidRPr="004B37B0">
        <w:rPr>
          <w:i/>
          <w:iCs/>
          <w:kern w:val="36"/>
          <w:lang w:val="en-US"/>
        </w:rPr>
        <w:t xml:space="preserve"> of Imam </w:t>
      </w:r>
      <w:proofErr w:type="spellStart"/>
      <w:r w:rsidR="004A27A4" w:rsidRPr="004B37B0">
        <w:rPr>
          <w:i/>
          <w:iCs/>
          <w:kern w:val="36"/>
          <w:lang w:val="en-US"/>
        </w:rPr>
        <w:t>Malik</w:t>
      </w:r>
      <w:proofErr w:type="spellEnd"/>
      <w:r w:rsidR="004A27A4" w:rsidRPr="004B37B0">
        <w:rPr>
          <w:i/>
          <w:iCs/>
          <w:kern w:val="36"/>
          <w:lang w:val="en-US"/>
        </w:rPr>
        <w:t xml:space="preserve"> </w:t>
      </w:r>
      <w:proofErr w:type="spellStart"/>
      <w:r w:rsidR="004A27A4" w:rsidRPr="004B37B0">
        <w:rPr>
          <w:i/>
          <w:iCs/>
          <w:kern w:val="36"/>
          <w:lang w:val="en-US"/>
        </w:rPr>
        <w:t>Ibn</w:t>
      </w:r>
      <w:proofErr w:type="spellEnd"/>
      <w:r w:rsidR="004A27A4" w:rsidRPr="004B37B0">
        <w:rPr>
          <w:i/>
          <w:iCs/>
          <w:kern w:val="36"/>
          <w:lang w:val="en-US"/>
        </w:rPr>
        <w:t xml:space="preserve"> </w:t>
      </w:r>
      <w:proofErr w:type="spellStart"/>
      <w:r w:rsidR="004A27A4" w:rsidRPr="004B37B0">
        <w:rPr>
          <w:i/>
          <w:iCs/>
          <w:kern w:val="36"/>
          <w:lang w:val="en-US"/>
        </w:rPr>
        <w:t>Anas</w:t>
      </w:r>
      <w:proofErr w:type="spellEnd"/>
      <w:r w:rsidR="004A27A4" w:rsidRPr="004B37B0">
        <w:rPr>
          <w:i/>
          <w:iCs/>
          <w:kern w:val="36"/>
          <w:lang w:val="en-US"/>
        </w:rPr>
        <w:t xml:space="preserve">: </w:t>
      </w:r>
      <w:r w:rsidR="004A27A4" w:rsidRPr="004B37B0">
        <w:rPr>
          <w:i/>
          <w:iCs/>
          <w:lang w:val="en-US"/>
        </w:rPr>
        <w:t>The First Formulation of Islamic Law.</w:t>
      </w:r>
      <w:r w:rsidR="004A27A4" w:rsidRPr="004B37B0">
        <w:rPr>
          <w:lang w:val="en-US"/>
        </w:rPr>
        <w:t xml:space="preserve"> </w:t>
      </w:r>
      <w:proofErr w:type="spellStart"/>
      <w:r w:rsidR="004A27A4" w:rsidRPr="004B37B0">
        <w:rPr>
          <w:lang w:val="en-US"/>
        </w:rPr>
        <w:t>Madinah</w:t>
      </w:r>
      <w:proofErr w:type="spellEnd"/>
      <w:r w:rsidR="004A27A4" w:rsidRPr="004B37B0">
        <w:rPr>
          <w:lang w:val="en-US"/>
        </w:rPr>
        <w:t>, 1992</w:t>
      </w:r>
    </w:p>
    <w:p w:rsidR="004A27A4" w:rsidRPr="004B37B0" w:rsidRDefault="00776402" w:rsidP="004B37B0">
      <w:pPr>
        <w:spacing w:before="100" w:beforeAutospacing="1" w:after="100" w:afterAutospacing="1" w:line="480" w:lineRule="auto"/>
        <w:ind w:firstLine="708"/>
        <w:outlineLvl w:val="1"/>
        <w:rPr>
          <w:kern w:val="36"/>
          <w:lang w:val="en-US"/>
        </w:rPr>
      </w:pPr>
      <w:hyperlink r:id="rId26" w:history="1">
        <w:proofErr w:type="spellStart"/>
        <w:r w:rsidR="004A27A4" w:rsidRPr="004B37B0">
          <w:rPr>
            <w:lang w:val="en-US"/>
          </w:rPr>
          <w:t>Gayles</w:t>
        </w:r>
        <w:proofErr w:type="spellEnd"/>
      </w:hyperlink>
      <w:r w:rsidR="004A27A4" w:rsidRPr="004B37B0">
        <w:rPr>
          <w:lang w:val="en-US"/>
        </w:rPr>
        <w:t>, W. Gloria.</w:t>
      </w:r>
      <w:r w:rsidR="004A27A4" w:rsidRPr="004B37B0">
        <w:rPr>
          <w:i/>
          <w:iCs/>
          <w:lang w:val="en-US"/>
        </w:rPr>
        <w:t xml:space="preserve"> </w:t>
      </w:r>
      <w:r w:rsidR="004A27A4" w:rsidRPr="004B37B0">
        <w:rPr>
          <w:i/>
          <w:iCs/>
          <w:kern w:val="36"/>
          <w:lang w:val="en-US"/>
        </w:rPr>
        <w:t xml:space="preserve">My Soul Is a Witness: </w:t>
      </w:r>
      <w:r w:rsidR="004A27A4" w:rsidRPr="004B37B0">
        <w:rPr>
          <w:i/>
          <w:iCs/>
          <w:lang w:val="en-US"/>
        </w:rPr>
        <w:t>African-American Women's Spirituality</w:t>
      </w:r>
      <w:r w:rsidR="004A27A4" w:rsidRPr="004B37B0">
        <w:rPr>
          <w:i/>
          <w:iCs/>
          <w:kern w:val="36"/>
          <w:lang w:val="en-US"/>
        </w:rPr>
        <w:t xml:space="preserve">. </w:t>
      </w:r>
      <w:r w:rsidR="004A27A4" w:rsidRPr="004B37B0">
        <w:rPr>
          <w:lang w:val="en-US"/>
        </w:rPr>
        <w:t>Beacon Press, 2002</w:t>
      </w:r>
    </w:p>
    <w:p w:rsidR="004A27A4" w:rsidRPr="004B37B0" w:rsidRDefault="004A27A4" w:rsidP="004B37B0">
      <w:pPr>
        <w:spacing w:before="100" w:beforeAutospacing="1" w:after="100" w:afterAutospacing="1" w:line="480" w:lineRule="auto"/>
        <w:ind w:firstLine="708"/>
        <w:outlineLvl w:val="1"/>
        <w:rPr>
          <w:lang w:val="en-US"/>
        </w:rPr>
      </w:pPr>
      <w:proofErr w:type="spellStart"/>
      <w:r w:rsidRPr="004B37B0">
        <w:rPr>
          <w:lang w:val="en-US"/>
        </w:rPr>
        <w:t>Karim</w:t>
      </w:r>
      <w:proofErr w:type="spellEnd"/>
      <w:r w:rsidRPr="004B37B0">
        <w:rPr>
          <w:lang w:val="en-US"/>
        </w:rPr>
        <w:t xml:space="preserve">, A. </w:t>
      </w:r>
      <w:hyperlink r:id="rId27" w:history="1">
        <w:proofErr w:type="spellStart"/>
        <w:r w:rsidRPr="004B37B0">
          <w:rPr>
            <w:lang w:val="en-US"/>
          </w:rPr>
          <w:t>Jamillah</w:t>
        </w:r>
        <w:proofErr w:type="spellEnd"/>
        <w:r w:rsidRPr="004B37B0">
          <w:rPr>
            <w:lang w:val="en-US"/>
          </w:rPr>
          <w:t xml:space="preserve">. </w:t>
        </w:r>
      </w:hyperlink>
      <w:r w:rsidRPr="004B37B0">
        <w:rPr>
          <w:i/>
          <w:iCs/>
          <w:kern w:val="36"/>
          <w:lang w:val="en-US"/>
        </w:rPr>
        <w:t xml:space="preserve">American Muslim women: </w:t>
      </w:r>
      <w:r w:rsidRPr="004B37B0">
        <w:rPr>
          <w:i/>
          <w:iCs/>
          <w:lang w:val="en-US"/>
        </w:rPr>
        <w:t xml:space="preserve">negotiating race, class, and gender within the </w:t>
      </w:r>
      <w:proofErr w:type="spellStart"/>
      <w:r w:rsidRPr="004B37B0">
        <w:rPr>
          <w:i/>
          <w:iCs/>
          <w:lang w:val="en-US"/>
        </w:rPr>
        <w:t>Ummah</w:t>
      </w:r>
      <w:proofErr w:type="spellEnd"/>
      <w:r w:rsidRPr="004B37B0">
        <w:rPr>
          <w:i/>
          <w:iCs/>
          <w:lang w:val="en-US"/>
        </w:rPr>
        <w:t>.</w:t>
      </w:r>
      <w:r w:rsidRPr="004B37B0">
        <w:rPr>
          <w:lang w:val="en-US"/>
        </w:rPr>
        <w:t xml:space="preserve"> NYU Press, 2009</w:t>
      </w:r>
    </w:p>
    <w:p w:rsidR="004A27A4" w:rsidRPr="004B37B0" w:rsidRDefault="004A27A4" w:rsidP="004B37B0">
      <w:pPr>
        <w:autoSpaceDE w:val="0"/>
        <w:autoSpaceDN w:val="0"/>
        <w:adjustRightInd w:val="0"/>
        <w:spacing w:line="480" w:lineRule="auto"/>
        <w:ind w:firstLine="708"/>
        <w:rPr>
          <w:i/>
          <w:iCs/>
          <w:lang w:val="en-US"/>
        </w:rPr>
      </w:pPr>
      <w:r w:rsidRPr="004B37B0">
        <w:rPr>
          <w:lang w:val="en-US"/>
        </w:rPr>
        <w:t xml:space="preserve">Maya </w:t>
      </w:r>
      <w:proofErr w:type="spellStart"/>
      <w:r w:rsidRPr="004B37B0">
        <w:rPr>
          <w:lang w:val="en-US"/>
        </w:rPr>
        <w:t>Shatzmiller</w:t>
      </w:r>
      <w:proofErr w:type="spellEnd"/>
      <w:r w:rsidRPr="004B37B0">
        <w:rPr>
          <w:lang w:val="en-US"/>
        </w:rPr>
        <w:t xml:space="preserve">, “Marriage, Family, and the Faith: Women’s Conversion to Islam.” </w:t>
      </w:r>
      <w:r w:rsidRPr="004B37B0">
        <w:rPr>
          <w:i/>
          <w:iCs/>
          <w:lang w:val="en-US"/>
        </w:rPr>
        <w:t xml:space="preserve">Journal of Family History </w:t>
      </w:r>
      <w:r w:rsidRPr="004B37B0">
        <w:rPr>
          <w:lang w:val="en-US"/>
        </w:rPr>
        <w:t>21, no.3. (July 1996).</w:t>
      </w:r>
    </w:p>
    <w:p w:rsidR="004A27A4" w:rsidRPr="004B37B0" w:rsidRDefault="004A27A4" w:rsidP="004B37B0">
      <w:pPr>
        <w:spacing w:line="480" w:lineRule="auto"/>
        <w:ind w:firstLine="708"/>
        <w:rPr>
          <w:i/>
          <w:iCs/>
          <w:lang w:val="en-GB"/>
        </w:rPr>
      </w:pPr>
      <w:proofErr w:type="spellStart"/>
      <w:r w:rsidRPr="004B37B0">
        <w:rPr>
          <w:lang w:val="en-GB"/>
        </w:rPr>
        <w:t>McGinty</w:t>
      </w:r>
      <w:proofErr w:type="spellEnd"/>
      <w:r w:rsidRPr="004B37B0">
        <w:rPr>
          <w:lang w:val="en-GB"/>
        </w:rPr>
        <w:t xml:space="preserve">, Anna </w:t>
      </w:r>
      <w:proofErr w:type="spellStart"/>
      <w:r w:rsidRPr="004B37B0">
        <w:rPr>
          <w:lang w:val="en-GB"/>
        </w:rPr>
        <w:t>Mansson</w:t>
      </w:r>
      <w:proofErr w:type="spellEnd"/>
      <w:r w:rsidRPr="004B37B0">
        <w:rPr>
          <w:lang w:val="en-GB"/>
        </w:rPr>
        <w:t xml:space="preserve">. </w:t>
      </w:r>
      <w:r w:rsidRPr="004B37B0">
        <w:rPr>
          <w:i/>
          <w:iCs/>
          <w:lang w:val="en-GB"/>
        </w:rPr>
        <w:t xml:space="preserve">Becoming Muslim: Western Women's Conversions to Islam. </w:t>
      </w:r>
      <w:r w:rsidRPr="004B37B0">
        <w:rPr>
          <w:lang w:val="en-GB"/>
        </w:rPr>
        <w:t xml:space="preserve">New York: Palgrave Macmillan, 2006. </w:t>
      </w:r>
    </w:p>
    <w:p w:rsidR="004A27A4" w:rsidRPr="004B37B0" w:rsidRDefault="004A27A4" w:rsidP="004B37B0">
      <w:pPr>
        <w:spacing w:line="480" w:lineRule="auto"/>
        <w:ind w:firstLine="708"/>
        <w:rPr>
          <w:lang w:val="en-US"/>
        </w:rPr>
      </w:pPr>
      <w:r w:rsidRPr="004B37B0">
        <w:rPr>
          <w:lang w:val="en-US"/>
        </w:rPr>
        <w:lastRenderedPageBreak/>
        <w:t xml:space="preserve">McCloud, B. </w:t>
      </w:r>
      <w:hyperlink r:id="rId28" w:history="1">
        <w:r w:rsidRPr="004B37B0">
          <w:rPr>
            <w:lang w:val="en-US"/>
          </w:rPr>
          <w:t xml:space="preserve">Aminah. </w:t>
        </w:r>
      </w:hyperlink>
      <w:r w:rsidRPr="004B37B0">
        <w:rPr>
          <w:i/>
          <w:iCs/>
          <w:lang w:val="en-US"/>
        </w:rPr>
        <w:t>African American Islam.</w:t>
      </w:r>
      <w:r w:rsidRPr="004B37B0">
        <w:rPr>
          <w:lang w:val="en-US"/>
        </w:rPr>
        <w:t xml:space="preserve"> </w:t>
      </w:r>
      <w:proofErr w:type="spellStart"/>
      <w:r w:rsidRPr="004B37B0">
        <w:rPr>
          <w:lang w:val="en-US"/>
        </w:rPr>
        <w:t>Routledge</w:t>
      </w:r>
      <w:proofErr w:type="spellEnd"/>
      <w:r w:rsidRPr="004B37B0">
        <w:rPr>
          <w:lang w:val="en-US"/>
        </w:rPr>
        <w:t>, New York and London, 1995</w:t>
      </w:r>
    </w:p>
    <w:p w:rsidR="004A27A4" w:rsidRPr="004B37B0" w:rsidRDefault="00776402" w:rsidP="004B37B0">
      <w:pPr>
        <w:spacing w:before="100" w:beforeAutospacing="1" w:after="100" w:afterAutospacing="1" w:line="480" w:lineRule="auto"/>
        <w:outlineLvl w:val="1"/>
        <w:rPr>
          <w:kern w:val="36"/>
          <w:lang w:val="en-US"/>
        </w:rPr>
      </w:pPr>
      <w:hyperlink r:id="rId29" w:history="1">
        <w:r w:rsidR="004A27A4" w:rsidRPr="004B37B0">
          <w:rPr>
            <w:lang w:val="en-US"/>
          </w:rPr>
          <w:t xml:space="preserve"> </w:t>
        </w:r>
        <w:r w:rsidR="004A27A4" w:rsidRPr="004B37B0">
          <w:rPr>
            <w:lang w:val="en-US"/>
          </w:rPr>
          <w:tab/>
        </w:r>
        <w:proofErr w:type="spellStart"/>
        <w:r w:rsidR="004A27A4" w:rsidRPr="004B37B0">
          <w:rPr>
            <w:lang w:val="en-US"/>
          </w:rPr>
          <w:t>Mernissi</w:t>
        </w:r>
        <w:proofErr w:type="spellEnd"/>
      </w:hyperlink>
      <w:r w:rsidR="004A27A4" w:rsidRPr="004B37B0">
        <w:rPr>
          <w:lang w:val="en-US"/>
        </w:rPr>
        <w:t xml:space="preserve">, </w:t>
      </w:r>
      <w:proofErr w:type="spellStart"/>
      <w:r w:rsidR="004A27A4" w:rsidRPr="004B37B0">
        <w:rPr>
          <w:lang w:val="en-US"/>
        </w:rPr>
        <w:t>Fatima.</w:t>
      </w:r>
      <w:r w:rsidR="004A27A4" w:rsidRPr="004B37B0">
        <w:rPr>
          <w:i/>
          <w:iCs/>
          <w:kern w:val="36"/>
          <w:lang w:val="en-US"/>
        </w:rPr>
        <w:t>The</w:t>
      </w:r>
      <w:proofErr w:type="spellEnd"/>
      <w:r w:rsidR="004A27A4" w:rsidRPr="004B37B0">
        <w:rPr>
          <w:i/>
          <w:iCs/>
          <w:kern w:val="36"/>
          <w:lang w:val="en-US"/>
        </w:rPr>
        <w:t xml:space="preserve"> Veil and The Male Elite: </w:t>
      </w:r>
      <w:r w:rsidR="004A27A4" w:rsidRPr="004B37B0">
        <w:rPr>
          <w:i/>
          <w:iCs/>
          <w:lang w:val="en-US"/>
        </w:rPr>
        <w:t xml:space="preserve">A Feminist Interpretation of Women's Rights in Islam. </w:t>
      </w:r>
      <w:r w:rsidR="004A27A4" w:rsidRPr="004B37B0">
        <w:rPr>
          <w:lang w:val="en-US"/>
        </w:rPr>
        <w:t>Basic Books,1992.</w:t>
      </w:r>
    </w:p>
    <w:p w:rsidR="004A27A4" w:rsidRPr="004B37B0" w:rsidRDefault="004A27A4" w:rsidP="004B37B0">
      <w:pPr>
        <w:spacing w:line="480" w:lineRule="auto"/>
        <w:ind w:firstLine="708"/>
        <w:jc w:val="both"/>
        <w:rPr>
          <w:lang w:val="en-GB"/>
        </w:rPr>
      </w:pPr>
      <w:proofErr w:type="spellStart"/>
      <w:r w:rsidRPr="004B37B0">
        <w:rPr>
          <w:lang w:val="en-GB"/>
        </w:rPr>
        <w:t>Nieuwkerk</w:t>
      </w:r>
      <w:proofErr w:type="spellEnd"/>
      <w:r w:rsidRPr="004B37B0">
        <w:rPr>
          <w:lang w:val="en-GB"/>
        </w:rPr>
        <w:t xml:space="preserve">, Karin van. </w:t>
      </w:r>
      <w:r w:rsidRPr="004B37B0">
        <w:rPr>
          <w:i/>
          <w:iCs/>
          <w:lang w:val="en-GB"/>
        </w:rPr>
        <w:t>Women Embracing Islam: Gender and Conversion in the West.</w:t>
      </w:r>
      <w:r w:rsidRPr="004B37B0">
        <w:rPr>
          <w:lang w:val="en-GB"/>
        </w:rPr>
        <w:t xml:space="preserve"> University of Texas Press, 2006.</w:t>
      </w:r>
    </w:p>
    <w:p w:rsidR="004A27A4" w:rsidRPr="004B37B0" w:rsidRDefault="004A27A4" w:rsidP="004B37B0">
      <w:pPr>
        <w:spacing w:line="480" w:lineRule="auto"/>
        <w:ind w:firstLine="708"/>
        <w:rPr>
          <w:lang w:val="en-US"/>
        </w:rPr>
      </w:pPr>
      <w:r w:rsidRPr="004B37B0">
        <w:rPr>
          <w:i/>
          <w:iCs/>
          <w:lang w:val="en-US"/>
        </w:rPr>
        <w:t xml:space="preserve">Portraits of Women in Islam: Comparative Perspectives and Challenges Conference Proceedings. Chicago: </w:t>
      </w:r>
      <w:r w:rsidRPr="004B37B0">
        <w:rPr>
          <w:lang w:val="en-US"/>
        </w:rPr>
        <w:t xml:space="preserve">Saint Xavier University, 2009  </w:t>
      </w:r>
    </w:p>
    <w:p w:rsidR="004A27A4" w:rsidRPr="004B37B0" w:rsidRDefault="004A27A4" w:rsidP="004B37B0">
      <w:pPr>
        <w:spacing w:line="480" w:lineRule="auto"/>
        <w:ind w:firstLine="708"/>
        <w:rPr>
          <w:lang w:val="en-US"/>
        </w:rPr>
      </w:pPr>
      <w:proofErr w:type="spellStart"/>
      <w:r w:rsidRPr="004B37B0">
        <w:rPr>
          <w:lang w:val="en-US"/>
        </w:rPr>
        <w:t>Roald</w:t>
      </w:r>
      <w:proofErr w:type="spellEnd"/>
      <w:r w:rsidRPr="004B37B0">
        <w:rPr>
          <w:lang w:val="en-US"/>
        </w:rPr>
        <w:t xml:space="preserve">, Anne. </w:t>
      </w:r>
      <w:r w:rsidRPr="004B37B0">
        <w:rPr>
          <w:i/>
          <w:iCs/>
          <w:lang w:val="en-US"/>
        </w:rPr>
        <w:t>Women and Islam: The Western Experience</w:t>
      </w:r>
      <w:r w:rsidRPr="004B37B0">
        <w:rPr>
          <w:lang w:val="en-US"/>
        </w:rPr>
        <w:t xml:space="preserve">. London: </w:t>
      </w:r>
      <w:proofErr w:type="spellStart"/>
      <w:r w:rsidRPr="004B37B0">
        <w:rPr>
          <w:lang w:val="en-US"/>
        </w:rPr>
        <w:t>Routledge</w:t>
      </w:r>
      <w:proofErr w:type="spellEnd"/>
      <w:r w:rsidRPr="004B37B0">
        <w:rPr>
          <w:lang w:val="en-US"/>
        </w:rPr>
        <w:t>. 2001</w:t>
      </w:r>
    </w:p>
    <w:p w:rsidR="004A27A4" w:rsidRPr="004B37B0" w:rsidRDefault="004A27A4" w:rsidP="004B37B0">
      <w:pPr>
        <w:spacing w:line="480" w:lineRule="auto"/>
        <w:ind w:firstLine="708"/>
        <w:jc w:val="both"/>
        <w:rPr>
          <w:lang w:val="en-GB"/>
        </w:rPr>
      </w:pPr>
      <w:proofErr w:type="spellStart"/>
      <w:r w:rsidRPr="004B37B0">
        <w:rPr>
          <w:lang w:val="en-GB"/>
        </w:rPr>
        <w:t>Sjöqvist</w:t>
      </w:r>
      <w:proofErr w:type="spellEnd"/>
      <w:r w:rsidRPr="004B37B0">
        <w:rPr>
          <w:lang w:val="en-GB"/>
        </w:rPr>
        <w:t xml:space="preserve">, Madeleine </w:t>
      </w:r>
      <w:proofErr w:type="spellStart"/>
      <w:r w:rsidRPr="004B37B0">
        <w:rPr>
          <w:lang w:val="en-GB"/>
        </w:rPr>
        <w:t>Sultán</w:t>
      </w:r>
      <w:proofErr w:type="spellEnd"/>
      <w:r w:rsidRPr="004B37B0">
        <w:rPr>
          <w:lang w:val="en-GB"/>
        </w:rPr>
        <w:t xml:space="preserve">. </w:t>
      </w:r>
      <w:r w:rsidRPr="004B37B0">
        <w:rPr>
          <w:kern w:val="36"/>
          <w:lang w:val="en-GB"/>
        </w:rPr>
        <w:t xml:space="preserve">“Women's Conversions to Islam: Equality and Obedience”. </w:t>
      </w:r>
      <w:r w:rsidRPr="004B37B0">
        <w:rPr>
          <w:lang w:val="en-GB"/>
        </w:rPr>
        <w:t xml:space="preserve">NIKK </w:t>
      </w:r>
      <w:proofErr w:type="spellStart"/>
      <w:r w:rsidRPr="004B37B0">
        <w:rPr>
          <w:lang w:val="en-GB"/>
        </w:rPr>
        <w:t>Magasin</w:t>
      </w:r>
      <w:proofErr w:type="spellEnd"/>
      <w:r w:rsidRPr="004B37B0">
        <w:rPr>
          <w:lang w:val="en-GB"/>
        </w:rPr>
        <w:t xml:space="preserve"> 2, (2007).</w:t>
      </w:r>
    </w:p>
    <w:p w:rsidR="004A27A4" w:rsidRPr="004B37B0" w:rsidRDefault="004A27A4" w:rsidP="004B37B0">
      <w:pPr>
        <w:spacing w:line="480" w:lineRule="auto"/>
        <w:ind w:firstLine="708"/>
        <w:jc w:val="both"/>
        <w:rPr>
          <w:lang w:val="en-GB"/>
        </w:rPr>
      </w:pPr>
    </w:p>
    <w:p w:rsidR="004A27A4" w:rsidRPr="004B37B0" w:rsidRDefault="004A27A4" w:rsidP="004B37B0">
      <w:pPr>
        <w:spacing w:line="480" w:lineRule="auto"/>
        <w:ind w:firstLine="708"/>
        <w:jc w:val="both"/>
        <w:rPr>
          <w:lang w:val="en-GB"/>
        </w:rPr>
      </w:pPr>
      <w:r w:rsidRPr="004B37B0">
        <w:rPr>
          <w:rStyle w:val="addmd1"/>
          <w:rFonts w:ascii="Times New Roman" w:hAnsi="Times New Roman" w:cs="Times New Roman"/>
          <w:color w:val="auto"/>
          <w:sz w:val="24"/>
          <w:szCs w:val="24"/>
          <w:lang w:val="en-GB"/>
        </w:rPr>
        <w:t xml:space="preserve">Turner, </w:t>
      </w:r>
      <w:r w:rsidRPr="004B37B0">
        <w:rPr>
          <w:lang w:val="en-GB"/>
        </w:rPr>
        <w:t>Richard</w:t>
      </w:r>
      <w:r w:rsidRPr="004B37B0">
        <w:rPr>
          <w:rStyle w:val="addmd1"/>
          <w:rFonts w:ascii="Times New Roman" w:hAnsi="Times New Roman" w:cs="Times New Roman"/>
          <w:color w:val="auto"/>
          <w:sz w:val="24"/>
          <w:szCs w:val="24"/>
          <w:lang w:val="en-GB"/>
        </w:rPr>
        <w:t xml:space="preserve">. </w:t>
      </w:r>
      <w:r w:rsidRPr="004B37B0">
        <w:rPr>
          <w:i/>
          <w:iCs/>
          <w:lang w:val="en-GB"/>
        </w:rPr>
        <w:t>Islam in the African-American Experience.</w:t>
      </w:r>
      <w:r w:rsidRPr="004B37B0">
        <w:rPr>
          <w:lang w:val="en-GB"/>
        </w:rPr>
        <w:t xml:space="preserve"> Indiana:  Indiana University Press, 2003</w:t>
      </w:r>
    </w:p>
    <w:p w:rsidR="004A27A4" w:rsidRPr="004B37B0" w:rsidRDefault="004A27A4" w:rsidP="004B37B0">
      <w:pPr>
        <w:spacing w:line="480" w:lineRule="auto"/>
        <w:ind w:firstLine="708"/>
        <w:rPr>
          <w:lang w:val="en-US"/>
        </w:rPr>
      </w:pPr>
      <w:r w:rsidRPr="004B37B0">
        <w:rPr>
          <w:lang w:val="en-US"/>
        </w:rPr>
        <w:t xml:space="preserve">Wadud, Amina. </w:t>
      </w:r>
      <w:r w:rsidRPr="004B37B0">
        <w:rPr>
          <w:i/>
          <w:iCs/>
          <w:lang w:val="en-US"/>
        </w:rPr>
        <w:t>Qur’an and Woman: Reading The Sacred Text From a Women’s Perspective</w:t>
      </w:r>
      <w:r w:rsidRPr="004B37B0">
        <w:rPr>
          <w:lang w:val="en-US"/>
        </w:rPr>
        <w:t>. New York: Oxford University Press, 1999</w:t>
      </w:r>
    </w:p>
    <w:p w:rsidR="004A27A4" w:rsidRPr="004B37B0" w:rsidRDefault="004A27A4" w:rsidP="004B37B0">
      <w:pPr>
        <w:spacing w:line="480" w:lineRule="auto"/>
        <w:ind w:firstLine="708"/>
        <w:rPr>
          <w:lang w:val="en-US"/>
        </w:rPr>
      </w:pPr>
      <w:r w:rsidRPr="004B37B0">
        <w:rPr>
          <w:lang w:val="en-US"/>
        </w:rPr>
        <w:t xml:space="preserve">Wadud, Amina. </w:t>
      </w:r>
      <w:r w:rsidRPr="004B37B0">
        <w:rPr>
          <w:i/>
          <w:iCs/>
          <w:lang w:val="en-US"/>
        </w:rPr>
        <w:t>Inside Gender Jihad: Women’s Reform in Islam</w:t>
      </w:r>
      <w:r w:rsidRPr="004B37B0">
        <w:rPr>
          <w:lang w:val="en-US"/>
        </w:rPr>
        <w:t xml:space="preserve">. </w:t>
      </w:r>
      <w:proofErr w:type="spellStart"/>
      <w:r w:rsidRPr="004B37B0">
        <w:rPr>
          <w:lang w:val="en-US"/>
        </w:rPr>
        <w:t>Oneworld</w:t>
      </w:r>
      <w:proofErr w:type="spellEnd"/>
      <w:r w:rsidRPr="004B37B0">
        <w:rPr>
          <w:lang w:val="en-US"/>
        </w:rPr>
        <w:t>, Oxford, 2006</w:t>
      </w:r>
    </w:p>
    <w:p w:rsidR="004A27A4" w:rsidRPr="004B37B0" w:rsidRDefault="004A27A4" w:rsidP="004B37B0">
      <w:pPr>
        <w:spacing w:before="100" w:beforeAutospacing="1" w:after="100" w:afterAutospacing="1" w:line="480" w:lineRule="auto"/>
        <w:ind w:firstLine="708"/>
        <w:jc w:val="both"/>
        <w:rPr>
          <w:i/>
          <w:iCs/>
          <w:lang w:val="en-GB"/>
        </w:rPr>
      </w:pPr>
      <w:r w:rsidRPr="004B37B0">
        <w:rPr>
          <w:lang w:val="en-GB"/>
        </w:rPr>
        <w:t xml:space="preserve">Webb, Gisela. </w:t>
      </w:r>
      <w:r w:rsidRPr="004B37B0">
        <w:rPr>
          <w:i/>
          <w:iCs/>
          <w:lang w:val="en-GB"/>
        </w:rPr>
        <w:t xml:space="preserve">Windows of Faith: Muslim Women Scholar Activists in North America, </w:t>
      </w:r>
      <w:r w:rsidRPr="004B37B0">
        <w:rPr>
          <w:lang w:val="en-GB"/>
        </w:rPr>
        <w:t>Syracuse, NY, 2000</w:t>
      </w:r>
      <w:r w:rsidRPr="004B37B0">
        <w:rPr>
          <w:i/>
          <w:iCs/>
          <w:lang w:val="en-GB"/>
        </w:rPr>
        <w:t>.</w:t>
      </w:r>
    </w:p>
    <w:p w:rsidR="004A27A4" w:rsidRPr="004B37B0" w:rsidRDefault="004A27A4" w:rsidP="004B37B0">
      <w:pPr>
        <w:spacing w:line="480" w:lineRule="auto"/>
        <w:rPr>
          <w:lang w:val="en-GB"/>
        </w:rPr>
      </w:pPr>
    </w:p>
    <w:p w:rsidR="004A27A4" w:rsidRPr="004B37B0" w:rsidRDefault="004A27A4" w:rsidP="004B37B0">
      <w:pPr>
        <w:spacing w:line="480" w:lineRule="auto"/>
        <w:jc w:val="both"/>
        <w:rPr>
          <w:lang w:val="en-GB"/>
        </w:rPr>
      </w:pPr>
    </w:p>
    <w:p w:rsidR="004A27A4" w:rsidRPr="004B37B0" w:rsidRDefault="004A27A4" w:rsidP="004B37B0">
      <w:pPr>
        <w:spacing w:line="480" w:lineRule="auto"/>
        <w:jc w:val="both"/>
        <w:rPr>
          <w:lang w:val="en-US"/>
        </w:rPr>
      </w:pPr>
    </w:p>
    <w:p w:rsidR="004A27A4" w:rsidRPr="004B37B0" w:rsidRDefault="004A27A4" w:rsidP="004B37B0">
      <w:pPr>
        <w:spacing w:line="480" w:lineRule="auto"/>
        <w:rPr>
          <w:lang w:val="en-US"/>
        </w:rPr>
      </w:pPr>
    </w:p>
    <w:sectPr w:rsidR="004A27A4" w:rsidRPr="004B37B0" w:rsidSect="005908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9A" w:rsidRDefault="00600E9A" w:rsidP="00167575">
      <w:r>
        <w:separator/>
      </w:r>
    </w:p>
  </w:endnote>
  <w:endnote w:type="continuationSeparator" w:id="0">
    <w:p w:rsidR="00600E9A" w:rsidRDefault="00600E9A" w:rsidP="00167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9A" w:rsidRDefault="00600E9A" w:rsidP="00167575">
      <w:r>
        <w:separator/>
      </w:r>
    </w:p>
  </w:footnote>
  <w:footnote w:type="continuationSeparator" w:id="0">
    <w:p w:rsidR="00600E9A" w:rsidRDefault="00600E9A" w:rsidP="00167575">
      <w:r>
        <w:continuationSeparator/>
      </w:r>
    </w:p>
  </w:footnote>
  <w:footnote w:id="1">
    <w:p w:rsidR="00F51D52" w:rsidRPr="00F8725B" w:rsidRDefault="00F51D52" w:rsidP="00F51D52">
      <w:pPr>
        <w:rPr>
          <w:lang w:val="en-US"/>
        </w:rPr>
      </w:pPr>
      <w:r>
        <w:rPr>
          <w:rStyle w:val="Appelnotedebasdep"/>
        </w:rPr>
        <w:footnoteRef/>
      </w:r>
      <w:r w:rsidRPr="00143747">
        <w:rPr>
          <w:lang w:val="en-US"/>
        </w:rPr>
        <w:t xml:space="preserve"> </w:t>
      </w:r>
      <w:r>
        <w:rPr>
          <w:lang w:val="en-US"/>
        </w:rPr>
        <w:t xml:space="preserve">Amina </w:t>
      </w:r>
      <w:r w:rsidRPr="00A14881">
        <w:rPr>
          <w:lang w:val="en-US"/>
        </w:rPr>
        <w:t xml:space="preserve">Wadud,  </w:t>
      </w:r>
      <w:r w:rsidRPr="00A14881">
        <w:rPr>
          <w:i/>
          <w:iCs/>
          <w:lang w:val="en-US"/>
        </w:rPr>
        <w:t>Qur’an and Woman: Reading The Sacred Text From a Women’s Perspective</w:t>
      </w:r>
      <w:r w:rsidRPr="00A14881">
        <w:rPr>
          <w:lang w:val="en-US"/>
        </w:rPr>
        <w:t>. New York: Oxford University Press, 1999. P:96</w:t>
      </w:r>
    </w:p>
    <w:p w:rsidR="00F51D52" w:rsidRDefault="00F51D52" w:rsidP="00F51D52">
      <w:pPr>
        <w:rPr>
          <w:lang w:val="en-US"/>
        </w:rPr>
      </w:pPr>
    </w:p>
    <w:p w:rsidR="00F51D52" w:rsidRPr="000E285E" w:rsidRDefault="00F51D52" w:rsidP="00F51D52">
      <w:pPr>
        <w:pStyle w:val="Notedebasdepage"/>
        <w:rPr>
          <w:lang w:val="en-US"/>
        </w:rPr>
      </w:pPr>
    </w:p>
  </w:footnote>
  <w:footnote w:id="2">
    <w:p w:rsidR="0083257C" w:rsidRPr="003D4490" w:rsidRDefault="0083257C" w:rsidP="0083257C">
      <w:pPr>
        <w:rPr>
          <w:lang w:val="en-US"/>
        </w:rPr>
      </w:pPr>
      <w:r w:rsidRPr="003D4490">
        <w:rPr>
          <w:rStyle w:val="Appelnotedebasdep"/>
        </w:rPr>
        <w:footnoteRef/>
      </w:r>
      <w:r w:rsidRPr="003D4490">
        <w:rPr>
          <w:lang w:val="en-US"/>
        </w:rPr>
        <w:t xml:space="preserve"> </w:t>
      </w:r>
      <w:r>
        <w:rPr>
          <w:lang w:val="en-US"/>
        </w:rPr>
        <w:t>Kecia Ali,</w:t>
      </w:r>
      <w:r w:rsidRPr="003D4490">
        <w:rPr>
          <w:lang w:val="en-US"/>
        </w:rPr>
        <w:t xml:space="preserve"> </w:t>
      </w:r>
      <w:r w:rsidRPr="003D4490">
        <w:rPr>
          <w:i/>
          <w:lang w:val="en-US"/>
        </w:rPr>
        <w:t xml:space="preserve">Sexual Ethics and Islam: Feminist Reflections on Qur'an, </w:t>
      </w:r>
      <w:proofErr w:type="spellStart"/>
      <w:r w:rsidRPr="003D4490">
        <w:rPr>
          <w:i/>
          <w:lang w:val="en-US"/>
        </w:rPr>
        <w:t>Hadith</w:t>
      </w:r>
      <w:proofErr w:type="spellEnd"/>
      <w:r w:rsidRPr="003D4490">
        <w:rPr>
          <w:i/>
          <w:lang w:val="en-US"/>
        </w:rPr>
        <w:t xml:space="preserve"> and Jurisprudence</w:t>
      </w:r>
      <w:r w:rsidRPr="003D4490">
        <w:rPr>
          <w:lang w:val="en-US"/>
        </w:rPr>
        <w:t xml:space="preserve">. Oxford: </w:t>
      </w:r>
      <w:proofErr w:type="spellStart"/>
      <w:r w:rsidRPr="003D4490">
        <w:rPr>
          <w:lang w:val="en-US"/>
        </w:rPr>
        <w:t>Oneworld</w:t>
      </w:r>
      <w:proofErr w:type="spellEnd"/>
      <w:r w:rsidRPr="003D4490">
        <w:rPr>
          <w:lang w:val="en-US"/>
        </w:rPr>
        <w:t>, 2006. P:xxvii</w:t>
      </w:r>
    </w:p>
    <w:p w:rsidR="0083257C" w:rsidRPr="00F8725B" w:rsidRDefault="0083257C" w:rsidP="0083257C">
      <w:pPr>
        <w:pStyle w:val="Citation"/>
        <w:tabs>
          <w:tab w:val="left" w:pos="11907"/>
        </w:tabs>
        <w:ind w:left="0" w:firstLine="0"/>
      </w:pPr>
    </w:p>
    <w:p w:rsidR="0083257C" w:rsidRPr="000E285E" w:rsidRDefault="0083257C" w:rsidP="0083257C">
      <w:pPr>
        <w:pStyle w:val="Notedebasdepage"/>
        <w:rPr>
          <w:lang w:val="en-US"/>
        </w:rPr>
      </w:pPr>
    </w:p>
  </w:footnote>
  <w:footnote w:id="3">
    <w:p w:rsidR="00C66FD0" w:rsidRPr="00F93EA2" w:rsidRDefault="00C66FD0" w:rsidP="00C66FD0">
      <w:pPr>
        <w:spacing w:line="360" w:lineRule="auto"/>
        <w:ind w:firstLine="708"/>
        <w:rPr>
          <w:lang w:val="en-US"/>
        </w:rPr>
      </w:pPr>
      <w:r>
        <w:rPr>
          <w:rStyle w:val="Appelnotedebasdep"/>
        </w:rPr>
        <w:footnoteRef/>
      </w:r>
      <w:r w:rsidRPr="00F93EA2">
        <w:rPr>
          <w:lang w:val="en-US"/>
        </w:rPr>
        <w:t xml:space="preserve">  </w:t>
      </w:r>
      <w:r w:rsidRPr="00F93EA2">
        <w:rPr>
          <w:sz w:val="22"/>
          <w:szCs w:val="22"/>
          <w:lang w:val="en-US"/>
        </w:rPr>
        <w:t>Aisha</w:t>
      </w:r>
      <w:r>
        <w:rPr>
          <w:lang w:val="en-US"/>
        </w:rPr>
        <w:t xml:space="preserve">, </w:t>
      </w:r>
      <w:r w:rsidR="00776402">
        <w:fldChar w:fldCharType="begin"/>
      </w:r>
      <w:r w:rsidR="00776402" w:rsidRPr="00D510AE">
        <w:rPr>
          <w:lang w:val="en-US"/>
        </w:rPr>
        <w:instrText>HYPERLINK "http://www.google.fr/search?tbs=bks:1&amp;tbo=p&amp;q=+inauthor:%22Aisha+Abdurrahman+Bewley%22&amp;source=gbs_metadata_r&amp;cad=4"</w:instrText>
      </w:r>
      <w:r w:rsidR="00776402">
        <w:fldChar w:fldCharType="separate"/>
      </w:r>
      <w:r w:rsidRPr="00F93EA2">
        <w:rPr>
          <w:rStyle w:val="Lienhypertexte"/>
          <w:color w:val="auto"/>
          <w:sz w:val="22"/>
          <w:szCs w:val="22"/>
          <w:u w:val="none"/>
          <w:lang w:val="en-US"/>
        </w:rPr>
        <w:t>Bewley</w:t>
      </w:r>
      <w:r w:rsidR="00776402">
        <w:fldChar w:fldCharType="end"/>
      </w:r>
      <w:r w:rsidRPr="00F93EA2">
        <w:rPr>
          <w:i/>
          <w:iCs/>
          <w:sz w:val="22"/>
          <w:szCs w:val="22"/>
          <w:lang w:val="en-US"/>
        </w:rPr>
        <w:t>. Islam: The Empowering of Women</w:t>
      </w:r>
      <w:r w:rsidRPr="00F93EA2">
        <w:rPr>
          <w:sz w:val="22"/>
          <w:szCs w:val="22"/>
          <w:lang w:val="en-US"/>
        </w:rPr>
        <w:t xml:space="preserve">. Ta-Ha, 1999 </w:t>
      </w:r>
      <w:r w:rsidRPr="00C66FD0">
        <w:rPr>
          <w:sz w:val="22"/>
          <w:szCs w:val="22"/>
          <w:lang w:val="en-US"/>
        </w:rPr>
        <w:t>P:2</w:t>
      </w:r>
    </w:p>
  </w:footnote>
  <w:footnote w:id="4">
    <w:p w:rsidR="00BA4C3E" w:rsidRPr="00C57DE8" w:rsidRDefault="00BA4C3E" w:rsidP="00BA4C3E">
      <w:pPr>
        <w:spacing w:before="100" w:beforeAutospacing="1" w:after="100" w:afterAutospacing="1"/>
        <w:jc w:val="both"/>
        <w:rPr>
          <w:i/>
          <w:iCs/>
          <w:lang w:val="en-GB"/>
        </w:rPr>
      </w:pPr>
      <w:r>
        <w:rPr>
          <w:rStyle w:val="Appelnotedebasdep"/>
        </w:rPr>
        <w:footnoteRef/>
      </w:r>
      <w:r w:rsidRPr="00C94B13">
        <w:rPr>
          <w:lang w:val="en-US"/>
        </w:rPr>
        <w:t xml:space="preserve"> </w:t>
      </w:r>
      <w:r>
        <w:rPr>
          <w:lang w:val="en-US"/>
        </w:rPr>
        <w:t xml:space="preserve">Amina </w:t>
      </w:r>
      <w:r w:rsidRPr="00C57DE8">
        <w:rPr>
          <w:lang w:val="en-US"/>
        </w:rPr>
        <w:t xml:space="preserve">Wadud,  “Alternative </w:t>
      </w:r>
      <w:proofErr w:type="spellStart"/>
      <w:r w:rsidRPr="00C57DE8">
        <w:rPr>
          <w:lang w:val="en-US"/>
        </w:rPr>
        <w:t>Qur’anic</w:t>
      </w:r>
      <w:proofErr w:type="spellEnd"/>
      <w:r w:rsidRPr="00C57DE8">
        <w:rPr>
          <w:lang w:val="en-US"/>
        </w:rPr>
        <w:t xml:space="preserve"> Interpretation and </w:t>
      </w:r>
      <w:r>
        <w:rPr>
          <w:lang w:val="en-US"/>
        </w:rPr>
        <w:t>T</w:t>
      </w:r>
      <w:r w:rsidRPr="00C57DE8">
        <w:rPr>
          <w:lang w:val="en-US"/>
        </w:rPr>
        <w:t xml:space="preserve">he </w:t>
      </w:r>
      <w:r>
        <w:rPr>
          <w:lang w:val="en-US"/>
        </w:rPr>
        <w:t>S</w:t>
      </w:r>
      <w:r w:rsidRPr="00C57DE8">
        <w:rPr>
          <w:lang w:val="en-US"/>
        </w:rPr>
        <w:t xml:space="preserve">tatus of Muslim Women”. </w:t>
      </w:r>
      <w:r w:rsidRPr="00C57DE8">
        <w:rPr>
          <w:i/>
          <w:iCs/>
          <w:lang w:val="en-GB"/>
        </w:rPr>
        <w:t xml:space="preserve">Windows of Faith: Muslim Women Scholar Activists in North America. </w:t>
      </w:r>
      <w:r w:rsidRPr="00C57DE8">
        <w:rPr>
          <w:lang w:val="en-GB"/>
        </w:rPr>
        <w:t>Ed, Webb, Gisela.</w:t>
      </w:r>
      <w:r w:rsidRPr="00C57DE8">
        <w:rPr>
          <w:i/>
          <w:iCs/>
          <w:lang w:val="en-GB"/>
        </w:rPr>
        <w:t xml:space="preserve"> </w:t>
      </w:r>
      <w:r w:rsidRPr="00C57DE8">
        <w:rPr>
          <w:lang w:val="en-GB"/>
        </w:rPr>
        <w:t>Syracuse, NY, 2000</w:t>
      </w:r>
      <w:r w:rsidRPr="00C57DE8">
        <w:rPr>
          <w:i/>
          <w:iCs/>
          <w:lang w:val="en-GB"/>
        </w:rPr>
        <w:t>.</w:t>
      </w:r>
      <w:r w:rsidRPr="00C57DE8">
        <w:rPr>
          <w:lang w:val="en-US"/>
        </w:rPr>
        <w:t>P:20</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1CF0"/>
    <w:multiLevelType w:val="hybridMultilevel"/>
    <w:tmpl w:val="A0CEA358"/>
    <w:lvl w:ilvl="0" w:tplc="6F06BD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5E4354"/>
    <w:multiLevelType w:val="hybridMultilevel"/>
    <w:tmpl w:val="522A90C6"/>
    <w:lvl w:ilvl="0" w:tplc="C3320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54D49"/>
    <w:rsid w:val="00001A42"/>
    <w:rsid w:val="0001293F"/>
    <w:rsid w:val="00014323"/>
    <w:rsid w:val="0002647A"/>
    <w:rsid w:val="000464AD"/>
    <w:rsid w:val="00085B72"/>
    <w:rsid w:val="000A3D63"/>
    <w:rsid w:val="000A59DB"/>
    <w:rsid w:val="000F2061"/>
    <w:rsid w:val="000F6D02"/>
    <w:rsid w:val="00106214"/>
    <w:rsid w:val="0010742E"/>
    <w:rsid w:val="00167575"/>
    <w:rsid w:val="001738D2"/>
    <w:rsid w:val="00173BBB"/>
    <w:rsid w:val="001A3259"/>
    <w:rsid w:val="001A4F03"/>
    <w:rsid w:val="001B79C6"/>
    <w:rsid w:val="001D761C"/>
    <w:rsid w:val="001D7699"/>
    <w:rsid w:val="001E70E3"/>
    <w:rsid w:val="002020F2"/>
    <w:rsid w:val="002054FA"/>
    <w:rsid w:val="002073A8"/>
    <w:rsid w:val="0022067C"/>
    <w:rsid w:val="0022325C"/>
    <w:rsid w:val="00240609"/>
    <w:rsid w:val="002416F9"/>
    <w:rsid w:val="00262DA3"/>
    <w:rsid w:val="0028703E"/>
    <w:rsid w:val="002F18CD"/>
    <w:rsid w:val="002F2CCC"/>
    <w:rsid w:val="00306685"/>
    <w:rsid w:val="0033248A"/>
    <w:rsid w:val="00333D00"/>
    <w:rsid w:val="00364605"/>
    <w:rsid w:val="00371E59"/>
    <w:rsid w:val="00377C56"/>
    <w:rsid w:val="003854FC"/>
    <w:rsid w:val="003B4F1B"/>
    <w:rsid w:val="003D6D70"/>
    <w:rsid w:val="003E3721"/>
    <w:rsid w:val="003F2AFA"/>
    <w:rsid w:val="00400B6A"/>
    <w:rsid w:val="00401363"/>
    <w:rsid w:val="004075FB"/>
    <w:rsid w:val="00414855"/>
    <w:rsid w:val="004308BD"/>
    <w:rsid w:val="004320AF"/>
    <w:rsid w:val="004401FC"/>
    <w:rsid w:val="004403CF"/>
    <w:rsid w:val="00464338"/>
    <w:rsid w:val="004978FA"/>
    <w:rsid w:val="004A0CD0"/>
    <w:rsid w:val="004A27A4"/>
    <w:rsid w:val="004B379A"/>
    <w:rsid w:val="004B37B0"/>
    <w:rsid w:val="004C0093"/>
    <w:rsid w:val="004C7F83"/>
    <w:rsid w:val="004D58AB"/>
    <w:rsid w:val="004D6E8A"/>
    <w:rsid w:val="004E090A"/>
    <w:rsid w:val="004E1028"/>
    <w:rsid w:val="0050317D"/>
    <w:rsid w:val="00507DB5"/>
    <w:rsid w:val="00511FF3"/>
    <w:rsid w:val="00515220"/>
    <w:rsid w:val="005219CB"/>
    <w:rsid w:val="00554D49"/>
    <w:rsid w:val="00555CF1"/>
    <w:rsid w:val="00560052"/>
    <w:rsid w:val="0056479C"/>
    <w:rsid w:val="005726AA"/>
    <w:rsid w:val="0059083D"/>
    <w:rsid w:val="00591B1C"/>
    <w:rsid w:val="005965E9"/>
    <w:rsid w:val="005C1822"/>
    <w:rsid w:val="005E68FA"/>
    <w:rsid w:val="005F2AE9"/>
    <w:rsid w:val="005F3FBE"/>
    <w:rsid w:val="00600E9A"/>
    <w:rsid w:val="00606EA2"/>
    <w:rsid w:val="006078F1"/>
    <w:rsid w:val="006107BB"/>
    <w:rsid w:val="00627F97"/>
    <w:rsid w:val="006314F0"/>
    <w:rsid w:val="0065130F"/>
    <w:rsid w:val="0065215B"/>
    <w:rsid w:val="00660B3E"/>
    <w:rsid w:val="006800D8"/>
    <w:rsid w:val="006B7360"/>
    <w:rsid w:val="006C33BD"/>
    <w:rsid w:val="006D29E3"/>
    <w:rsid w:val="006D4D71"/>
    <w:rsid w:val="007012B7"/>
    <w:rsid w:val="00702E98"/>
    <w:rsid w:val="00715CF1"/>
    <w:rsid w:val="00725F15"/>
    <w:rsid w:val="00745B7B"/>
    <w:rsid w:val="0075370B"/>
    <w:rsid w:val="0076193F"/>
    <w:rsid w:val="00767207"/>
    <w:rsid w:val="0077601C"/>
    <w:rsid w:val="00776402"/>
    <w:rsid w:val="00787C1F"/>
    <w:rsid w:val="00793236"/>
    <w:rsid w:val="007C73F6"/>
    <w:rsid w:val="007F6840"/>
    <w:rsid w:val="00815DF7"/>
    <w:rsid w:val="00822661"/>
    <w:rsid w:val="0083257C"/>
    <w:rsid w:val="00840D0F"/>
    <w:rsid w:val="008441BC"/>
    <w:rsid w:val="008567E5"/>
    <w:rsid w:val="00857580"/>
    <w:rsid w:val="0085784B"/>
    <w:rsid w:val="00864FA8"/>
    <w:rsid w:val="008B2041"/>
    <w:rsid w:val="008B2686"/>
    <w:rsid w:val="008B5D4E"/>
    <w:rsid w:val="008E0D32"/>
    <w:rsid w:val="008F5072"/>
    <w:rsid w:val="008F52CC"/>
    <w:rsid w:val="009247DC"/>
    <w:rsid w:val="009264A4"/>
    <w:rsid w:val="0092738B"/>
    <w:rsid w:val="00931639"/>
    <w:rsid w:val="00944C6E"/>
    <w:rsid w:val="009451DC"/>
    <w:rsid w:val="00946A7A"/>
    <w:rsid w:val="009505AE"/>
    <w:rsid w:val="00956110"/>
    <w:rsid w:val="009806C7"/>
    <w:rsid w:val="00984091"/>
    <w:rsid w:val="00993FBE"/>
    <w:rsid w:val="0099484D"/>
    <w:rsid w:val="009A16F3"/>
    <w:rsid w:val="009C2DA8"/>
    <w:rsid w:val="009D2A9A"/>
    <w:rsid w:val="009E0729"/>
    <w:rsid w:val="009E7AC6"/>
    <w:rsid w:val="00A06051"/>
    <w:rsid w:val="00A06868"/>
    <w:rsid w:val="00A076F5"/>
    <w:rsid w:val="00A125B4"/>
    <w:rsid w:val="00A129F9"/>
    <w:rsid w:val="00A36297"/>
    <w:rsid w:val="00A70EFC"/>
    <w:rsid w:val="00A769DB"/>
    <w:rsid w:val="00A81519"/>
    <w:rsid w:val="00A869A3"/>
    <w:rsid w:val="00A9246F"/>
    <w:rsid w:val="00AC42CB"/>
    <w:rsid w:val="00AE0F07"/>
    <w:rsid w:val="00AF752F"/>
    <w:rsid w:val="00B025C5"/>
    <w:rsid w:val="00B067DD"/>
    <w:rsid w:val="00B14785"/>
    <w:rsid w:val="00B21A7C"/>
    <w:rsid w:val="00B437E0"/>
    <w:rsid w:val="00B65832"/>
    <w:rsid w:val="00B66018"/>
    <w:rsid w:val="00B70945"/>
    <w:rsid w:val="00B75B8B"/>
    <w:rsid w:val="00BA4C3E"/>
    <w:rsid w:val="00BB219D"/>
    <w:rsid w:val="00BB48A6"/>
    <w:rsid w:val="00BB6739"/>
    <w:rsid w:val="00BC2136"/>
    <w:rsid w:val="00BD4110"/>
    <w:rsid w:val="00BE4CB9"/>
    <w:rsid w:val="00C24D0D"/>
    <w:rsid w:val="00C30CCD"/>
    <w:rsid w:val="00C31B42"/>
    <w:rsid w:val="00C57476"/>
    <w:rsid w:val="00C66FD0"/>
    <w:rsid w:val="00C7113D"/>
    <w:rsid w:val="00CA4266"/>
    <w:rsid w:val="00CA4BB8"/>
    <w:rsid w:val="00CA4D46"/>
    <w:rsid w:val="00CC3DA6"/>
    <w:rsid w:val="00CD6EB0"/>
    <w:rsid w:val="00CF379D"/>
    <w:rsid w:val="00CF3D47"/>
    <w:rsid w:val="00D13668"/>
    <w:rsid w:val="00D1798A"/>
    <w:rsid w:val="00D20494"/>
    <w:rsid w:val="00D50048"/>
    <w:rsid w:val="00D510AE"/>
    <w:rsid w:val="00D576EC"/>
    <w:rsid w:val="00D70B11"/>
    <w:rsid w:val="00DA163C"/>
    <w:rsid w:val="00DA32AB"/>
    <w:rsid w:val="00DB0CB3"/>
    <w:rsid w:val="00DB1C8D"/>
    <w:rsid w:val="00DB75F4"/>
    <w:rsid w:val="00DC012F"/>
    <w:rsid w:val="00DD10DE"/>
    <w:rsid w:val="00DD4645"/>
    <w:rsid w:val="00DE7B75"/>
    <w:rsid w:val="00E068F4"/>
    <w:rsid w:val="00E06DBA"/>
    <w:rsid w:val="00E21E77"/>
    <w:rsid w:val="00E63B54"/>
    <w:rsid w:val="00E66853"/>
    <w:rsid w:val="00E674A2"/>
    <w:rsid w:val="00E751CC"/>
    <w:rsid w:val="00E77EB5"/>
    <w:rsid w:val="00E9384A"/>
    <w:rsid w:val="00ED0D29"/>
    <w:rsid w:val="00ED1E0F"/>
    <w:rsid w:val="00ED37FE"/>
    <w:rsid w:val="00EE4AD6"/>
    <w:rsid w:val="00EF604B"/>
    <w:rsid w:val="00F516A0"/>
    <w:rsid w:val="00F51C4C"/>
    <w:rsid w:val="00F51D52"/>
    <w:rsid w:val="00F56AAA"/>
    <w:rsid w:val="00F63084"/>
    <w:rsid w:val="00F860D2"/>
    <w:rsid w:val="00F93F94"/>
    <w:rsid w:val="00F96AF9"/>
    <w:rsid w:val="00FD7C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F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6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4A4"/>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5E68FA"/>
    <w:pPr>
      <w:ind w:left="720"/>
      <w:contextualSpacing/>
    </w:pPr>
  </w:style>
  <w:style w:type="paragraph" w:styleId="Notedebasdepage">
    <w:name w:val="footnote text"/>
    <w:basedOn w:val="Normal"/>
    <w:link w:val="NotedebasdepageCar"/>
    <w:uiPriority w:val="99"/>
    <w:rsid w:val="00167575"/>
    <w:rPr>
      <w:sz w:val="20"/>
      <w:szCs w:val="20"/>
    </w:rPr>
  </w:style>
  <w:style w:type="character" w:customStyle="1" w:styleId="NotedebasdepageCar">
    <w:name w:val="Note de bas de page Car"/>
    <w:basedOn w:val="Policepardfaut"/>
    <w:link w:val="Notedebasdepage"/>
    <w:uiPriority w:val="99"/>
    <w:rsid w:val="0016757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167575"/>
    <w:rPr>
      <w:vertAlign w:val="superscript"/>
    </w:rPr>
  </w:style>
  <w:style w:type="paragraph" w:styleId="Citation">
    <w:name w:val="Quote"/>
    <w:basedOn w:val="Liste"/>
    <w:link w:val="CitationCar"/>
    <w:uiPriority w:val="99"/>
    <w:rsid w:val="004A27A4"/>
    <w:pPr>
      <w:ind w:left="173" w:hanging="173"/>
      <w:contextualSpacing w:val="0"/>
    </w:pPr>
    <w:rPr>
      <w:lang w:val="en-US" w:eastAsia="en-US"/>
    </w:rPr>
  </w:style>
  <w:style w:type="character" w:customStyle="1" w:styleId="CitationCar">
    <w:name w:val="Citation Car"/>
    <w:basedOn w:val="Policepardfaut"/>
    <w:link w:val="Citation"/>
    <w:uiPriority w:val="99"/>
    <w:rsid w:val="004A27A4"/>
    <w:rPr>
      <w:rFonts w:ascii="Times New Roman" w:eastAsia="Times New Roman" w:hAnsi="Times New Roman" w:cs="Times New Roman"/>
      <w:sz w:val="24"/>
      <w:szCs w:val="24"/>
      <w:lang w:val="en-US"/>
    </w:rPr>
  </w:style>
  <w:style w:type="character" w:styleId="Lienhypertexte">
    <w:name w:val="Hyperlink"/>
    <w:basedOn w:val="Policepardfaut"/>
    <w:uiPriority w:val="99"/>
    <w:rsid w:val="004A27A4"/>
    <w:rPr>
      <w:rFonts w:cs="Times New Roman"/>
      <w:color w:val="0000FF"/>
      <w:u w:val="single"/>
    </w:rPr>
  </w:style>
  <w:style w:type="character" w:customStyle="1" w:styleId="subtitle2">
    <w:name w:val="subtitle2"/>
    <w:basedOn w:val="Policepardfaut"/>
    <w:uiPriority w:val="99"/>
    <w:rsid w:val="004A27A4"/>
    <w:rPr>
      <w:rFonts w:ascii="Arial" w:hAnsi="Arial" w:cs="Arial"/>
      <w:sz w:val="29"/>
    </w:rPr>
  </w:style>
  <w:style w:type="character" w:customStyle="1" w:styleId="st1">
    <w:name w:val="st1"/>
    <w:basedOn w:val="Policepardfaut"/>
    <w:rsid w:val="004A27A4"/>
  </w:style>
  <w:style w:type="character" w:customStyle="1" w:styleId="addmd1">
    <w:name w:val="addmd1"/>
    <w:basedOn w:val="Policepardfaut"/>
    <w:uiPriority w:val="99"/>
    <w:rsid w:val="004A27A4"/>
    <w:rPr>
      <w:rFonts w:ascii="Arial" w:hAnsi="Arial" w:cs="Arial" w:hint="default"/>
      <w:color w:val="777777"/>
      <w:sz w:val="20"/>
      <w:szCs w:val="20"/>
    </w:rPr>
  </w:style>
  <w:style w:type="paragraph" w:styleId="Liste">
    <w:name w:val="List"/>
    <w:basedOn w:val="Normal"/>
    <w:uiPriority w:val="99"/>
    <w:semiHidden/>
    <w:unhideWhenUsed/>
    <w:rsid w:val="004A27A4"/>
    <w:pPr>
      <w:ind w:left="283" w:hanging="283"/>
      <w:contextualSpacing/>
    </w:pPr>
  </w:style>
  <w:style w:type="character" w:customStyle="1" w:styleId="ecxhps">
    <w:name w:val="ecxhps"/>
    <w:basedOn w:val="Policepardfaut"/>
    <w:rsid w:val="00D510AE"/>
  </w:style>
  <w:style w:type="character" w:customStyle="1" w:styleId="ecxshorttext">
    <w:name w:val="ecxshorttext"/>
    <w:basedOn w:val="Policepardfaut"/>
    <w:rsid w:val="00D510AE"/>
  </w:style>
  <w:style w:type="paragraph" w:customStyle="1" w:styleId="ecxmsonormal">
    <w:name w:val="ecxmsonormal"/>
    <w:basedOn w:val="Normal"/>
    <w:rsid w:val="00D510AE"/>
  </w:style>
</w:styles>
</file>

<file path=word/webSettings.xml><?xml version="1.0" encoding="utf-8"?>
<w:webSettings xmlns:r="http://schemas.openxmlformats.org/officeDocument/2006/relationships" xmlns:w="http://schemas.openxmlformats.org/wordprocessingml/2006/main">
  <w:divs>
    <w:div w:id="1469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ooks.google.fr/books?id=BC97lcIBAncC&amp;dq=amina+wadud&amp;hl=fr&amp;ei=X3H9TL-JFcL7lwfR2IWRBQ&amp;sa=X&amp;oi=book_result&amp;ct=result&amp;resnum=2&amp;ved=0CDAQ6AEwAQ" TargetMode="External"/><Relationship Id="rId13" Type="http://schemas.openxmlformats.org/officeDocument/2006/relationships/hyperlink" Target="http://books.google.com/books?id=JWWqPAAACAAJ&amp;dq=Aisha+Abdurrahman+Bewley&amp;hl=fr&amp;ei=w1enTpGpCI7ogQft9OEe&amp;sa=X&amp;oi=book_result&amp;ct=result&amp;resnum=5&amp;ved=0CEEQ6AEwBA" TargetMode="External"/><Relationship Id="rId18" Type="http://schemas.openxmlformats.org/officeDocument/2006/relationships/hyperlink" Target="http://www.google.com/search?hl=fr&amp;tbo=p&amp;tbm=bks&amp;q=inauthor:%22Tanja+Dreher%22" TargetMode="External"/><Relationship Id="rId26" Type="http://schemas.openxmlformats.org/officeDocument/2006/relationships/hyperlink" Target="http://www.google.com/search?hl=fr&amp;tbo=p&amp;tbm=bks&amp;q=inauthor:%22Gloria+Wade-Gayles%22" TargetMode="External"/><Relationship Id="rId3" Type="http://schemas.openxmlformats.org/officeDocument/2006/relationships/settings" Target="settings.xml"/><Relationship Id="rId21" Type="http://schemas.openxmlformats.org/officeDocument/2006/relationships/hyperlink" Target="https://springerlink3.metapress.com/content/1872-0218/" TargetMode="External"/><Relationship Id="rId7" Type="http://schemas.openxmlformats.org/officeDocument/2006/relationships/hyperlink" Target="http://books.google.fr/books?id=BC97lcIBAncC&amp;dq=amina+wadud&amp;hl=fr&amp;ei=X3H9TL-JFcL7lwfR2IWRBQ&amp;sa=X&amp;oi=book_result&amp;ct=result&amp;resnum=2&amp;ved=0CDAQ6AEwAQ" TargetMode="External"/><Relationship Id="rId12" Type="http://schemas.openxmlformats.org/officeDocument/2006/relationships/hyperlink" Target="http://www.google.com/search?hl=fr&amp;tbo=p&amp;tbm=bks&amp;q=inauthor:%22Aisha+Abdurrahman+Bewley%22" TargetMode="External"/><Relationship Id="rId17" Type="http://schemas.openxmlformats.org/officeDocument/2006/relationships/hyperlink" Target="http://www.google.com/search?hl=fr&amp;tbo=p&amp;tbm=bks&amp;q=inauthor:%22Miriam+Cooke%22" TargetMode="External"/><Relationship Id="rId25" Type="http://schemas.openxmlformats.org/officeDocument/2006/relationships/hyperlink" Target="http://www.google.com/search?hl=fr&amp;tbo=p&amp;tbm=bks&amp;q=inauthor:%22Aisha+Abdurrahman+Bewley%22" TargetMode="External"/><Relationship Id="rId2" Type="http://schemas.openxmlformats.org/officeDocument/2006/relationships/styles" Target="styles.xml"/><Relationship Id="rId16" Type="http://schemas.openxmlformats.org/officeDocument/2006/relationships/hyperlink" Target="http://www.google.fr/search?tbs=bks:1&amp;tbo=p&amp;q=+inauthor:%22Katherine+Bullock%22" TargetMode="External"/><Relationship Id="rId20" Type="http://schemas.openxmlformats.org/officeDocument/2006/relationships/hyperlink" Target="https://springerlink3.metapress.com/content/?Author=Juliane+Hammer" TargetMode="External"/><Relationship Id="rId29" Type="http://schemas.openxmlformats.org/officeDocument/2006/relationships/hyperlink" Target="http://www.google.com/search?hl=fr&amp;tbo=p&amp;tbm=bks&amp;q=inauthor:%22F%C3%A1tima+Mernissi%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search?hl=fr&amp;tbo=p&amp;tbm=bks&amp;q=inauthor:%22Abdalhaqq+Bewley%22" TargetMode="External"/><Relationship Id="rId24" Type="http://schemas.openxmlformats.org/officeDocument/2006/relationships/hyperlink" Target="http://www.google.com/search?hl=fr&amp;tbo=p&amp;tbm=bks&amp;q=inauthor:%22Imam+Malik+ibn+Anas%22" TargetMode="External"/><Relationship Id="rId5" Type="http://schemas.openxmlformats.org/officeDocument/2006/relationships/footnotes" Target="footnotes.xml"/><Relationship Id="rId15" Type="http://schemas.openxmlformats.org/officeDocument/2006/relationships/hyperlink" Target="http://www.google.fr/search?tbs=bks:1&amp;tbo=p&amp;q=+inauthor:%22Katherine+Bullock%22" TargetMode="External"/><Relationship Id="rId23" Type="http://schemas.openxmlformats.org/officeDocument/2006/relationships/hyperlink" Target="http://www.google.com/search?hl=fr&amp;tbo=p&amp;tbm=bks&amp;q=inauthor:%22Afsaneh+Najmabadi%22" TargetMode="External"/><Relationship Id="rId28" Type="http://schemas.openxmlformats.org/officeDocument/2006/relationships/hyperlink" Target="http://www.google.com/search?hl=fr&amp;tbo=p&amp;tbm=bks&amp;q=inauthor:%22Aminah+Beverly+McCloud%22" TargetMode="External"/><Relationship Id="rId10" Type="http://schemas.openxmlformats.org/officeDocument/2006/relationships/hyperlink" Target="http://www.google.com/search?hl=fr&amp;tbo=p&amp;tbm=bks&amp;q=inauthor:%22Aisha+Abdurrahman+Bewley%22" TargetMode="External"/><Relationship Id="rId19" Type="http://schemas.openxmlformats.org/officeDocument/2006/relationships/hyperlink" Target="http://www.google.com/search?hl=fr&amp;tbo=p&amp;tbm=bks&amp;q=inauthor:%22Christina+Ho%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fr/search?tbs=bks:1&amp;tbo=p&amp;q=+inauthor:%22Aisha+Abdurrahman+Bewley%22&amp;source=gbs_metadata_r&amp;cad=4" TargetMode="External"/><Relationship Id="rId14" Type="http://schemas.openxmlformats.org/officeDocument/2006/relationships/hyperlink" Target="http://www.google.fr/search?tbs=bks:1&amp;tbo=p&amp;q=+inauthor:%22Aisha+Abdurrahman+Bewley%22&amp;source=gbs_metadata_r&amp;cad=4" TargetMode="External"/><Relationship Id="rId22" Type="http://schemas.openxmlformats.org/officeDocument/2006/relationships/hyperlink" Target="http://www.google.com/search?hl=fr&amp;tbo=p&amp;tbm=bks&amp;q=inauthor:%22Suad+Joseph%22" TargetMode="External"/><Relationship Id="rId27" Type="http://schemas.openxmlformats.org/officeDocument/2006/relationships/hyperlink" Target="http://www.google.com/search?hl=fr&amp;tbo=p&amp;tbm=bks&amp;q=inauthor:%22Jamillah+Ashira+Karim%22"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2191</TotalTime>
  <Pages>14</Pages>
  <Words>3333</Words>
  <Characters>18335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elkoubaiti</dc:creator>
  <cp:lastModifiedBy>elkoubaiti</cp:lastModifiedBy>
  <cp:revision>161</cp:revision>
  <dcterms:created xsi:type="dcterms:W3CDTF">2012-10-02T10:59:00Z</dcterms:created>
  <dcterms:modified xsi:type="dcterms:W3CDTF">2012-10-25T22:42:00Z</dcterms:modified>
</cp:coreProperties>
</file>