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C6" w:rsidRPr="00F51609" w:rsidRDefault="009B06C6" w:rsidP="005C6063">
      <w:pPr>
        <w:spacing w:line="360" w:lineRule="auto"/>
        <w:ind w:left="227" w:right="227"/>
        <w:contextualSpacing/>
        <w:jc w:val="both"/>
        <w:rPr>
          <w:b/>
          <w:color w:val="000000" w:themeColor="text1"/>
          <w:sz w:val="28"/>
          <w:lang w:val="en-US"/>
        </w:rPr>
      </w:pPr>
      <w:r w:rsidRPr="00F51609">
        <w:rPr>
          <w:b/>
          <w:color w:val="000000" w:themeColor="text1"/>
          <w:sz w:val="28"/>
          <w:lang w:val="en-US"/>
        </w:rPr>
        <w:t xml:space="preserve">                                                              CESNUR</w:t>
      </w:r>
    </w:p>
    <w:p w:rsidR="009B06C6" w:rsidRPr="00F51609" w:rsidRDefault="009B06C6" w:rsidP="005C6063">
      <w:pPr>
        <w:spacing w:line="360" w:lineRule="auto"/>
        <w:ind w:left="227" w:right="227"/>
        <w:contextualSpacing/>
        <w:jc w:val="both"/>
        <w:rPr>
          <w:b/>
          <w:color w:val="000000" w:themeColor="text1"/>
          <w:sz w:val="28"/>
          <w:lang w:val="en-US"/>
        </w:rPr>
      </w:pPr>
      <w:r w:rsidRPr="00F51609">
        <w:rPr>
          <w:b/>
          <w:color w:val="000000" w:themeColor="text1"/>
          <w:sz w:val="28"/>
          <w:lang w:val="en-US"/>
        </w:rPr>
        <w:t xml:space="preserve">                                     The 2012 International Conference</w:t>
      </w:r>
    </w:p>
    <w:p w:rsidR="009B06C6" w:rsidRPr="00F51609" w:rsidRDefault="009B06C6" w:rsidP="005C6063">
      <w:pPr>
        <w:spacing w:line="360" w:lineRule="auto"/>
        <w:ind w:left="227" w:right="227"/>
        <w:contextualSpacing/>
        <w:jc w:val="both"/>
        <w:rPr>
          <w:b/>
          <w:color w:val="000000" w:themeColor="text1"/>
          <w:sz w:val="28"/>
          <w:lang w:val="en-US"/>
        </w:rPr>
      </w:pPr>
    </w:p>
    <w:p w:rsidR="005C6063" w:rsidRPr="009B06C6" w:rsidRDefault="009B06C6" w:rsidP="005C6063">
      <w:pPr>
        <w:spacing w:line="360" w:lineRule="auto"/>
        <w:ind w:left="227" w:right="227"/>
        <w:contextualSpacing/>
        <w:jc w:val="both"/>
        <w:rPr>
          <w:b/>
          <w:color w:val="000000" w:themeColor="text1"/>
          <w:sz w:val="32"/>
          <w:szCs w:val="32"/>
          <w:lang w:val="en-US"/>
        </w:rPr>
      </w:pPr>
      <w:r w:rsidRPr="00F51609">
        <w:rPr>
          <w:b/>
          <w:color w:val="000000" w:themeColor="text1"/>
          <w:sz w:val="28"/>
          <w:lang w:val="en-US"/>
        </w:rPr>
        <w:t xml:space="preserve">  </w:t>
      </w:r>
      <w:r w:rsidR="005C6063" w:rsidRPr="009B06C6">
        <w:rPr>
          <w:b/>
          <w:color w:val="000000" w:themeColor="text1"/>
          <w:sz w:val="32"/>
          <w:szCs w:val="32"/>
          <w:lang w:val="en-US"/>
        </w:rPr>
        <w:t xml:space="preserve">Religion in a globalized context: The Mediterranean and the world </w:t>
      </w:r>
    </w:p>
    <w:p w:rsidR="005C6063" w:rsidRPr="00023EA6" w:rsidRDefault="005C6063" w:rsidP="005C6063">
      <w:pPr>
        <w:spacing w:line="360" w:lineRule="auto"/>
        <w:ind w:left="227" w:right="227"/>
        <w:contextualSpacing/>
        <w:jc w:val="both"/>
        <w:rPr>
          <w:color w:val="000000" w:themeColor="text1"/>
          <w:sz w:val="24"/>
          <w:lang w:val="en-US"/>
        </w:rPr>
      </w:pPr>
      <w:r>
        <w:rPr>
          <w:color w:val="000000" w:themeColor="text1"/>
          <w:sz w:val="24"/>
          <w:lang w:val="en-US"/>
        </w:rPr>
        <w:t xml:space="preserve">                       </w:t>
      </w:r>
      <w:r w:rsidR="009B06C6">
        <w:rPr>
          <w:color w:val="000000" w:themeColor="text1"/>
          <w:sz w:val="24"/>
          <w:lang w:val="en-US"/>
        </w:rPr>
        <w:t xml:space="preserve">                             </w:t>
      </w:r>
      <w:proofErr w:type="spellStart"/>
      <w:r w:rsidRPr="00023EA6">
        <w:rPr>
          <w:color w:val="000000" w:themeColor="text1"/>
          <w:sz w:val="24"/>
          <w:lang w:val="en-US"/>
        </w:rPr>
        <w:t>Chouaib</w:t>
      </w:r>
      <w:proofErr w:type="spellEnd"/>
      <w:r w:rsidRPr="00023EA6">
        <w:rPr>
          <w:color w:val="000000" w:themeColor="text1"/>
          <w:sz w:val="24"/>
          <w:lang w:val="en-US"/>
        </w:rPr>
        <w:t xml:space="preserve"> </w:t>
      </w:r>
      <w:proofErr w:type="spellStart"/>
      <w:r w:rsidRPr="00023EA6">
        <w:rPr>
          <w:color w:val="000000" w:themeColor="text1"/>
          <w:sz w:val="24"/>
          <w:lang w:val="en-US"/>
        </w:rPr>
        <w:t>Doukkali</w:t>
      </w:r>
      <w:proofErr w:type="spellEnd"/>
      <w:r w:rsidRPr="00023EA6">
        <w:rPr>
          <w:color w:val="000000" w:themeColor="text1"/>
          <w:sz w:val="24"/>
          <w:lang w:val="en-US"/>
        </w:rPr>
        <w:t xml:space="preserve"> University</w:t>
      </w:r>
    </w:p>
    <w:p w:rsidR="005C6063" w:rsidRPr="00023EA6" w:rsidRDefault="005C6063" w:rsidP="005C6063">
      <w:pPr>
        <w:spacing w:line="360" w:lineRule="auto"/>
        <w:ind w:left="227" w:right="227"/>
        <w:contextualSpacing/>
        <w:jc w:val="both"/>
        <w:rPr>
          <w:color w:val="000000" w:themeColor="text1"/>
          <w:sz w:val="24"/>
          <w:lang w:val="en-US"/>
        </w:rPr>
      </w:pPr>
      <w:r w:rsidRPr="00023EA6">
        <w:rPr>
          <w:color w:val="000000" w:themeColor="text1"/>
          <w:sz w:val="24"/>
          <w:lang w:val="en-US"/>
        </w:rPr>
        <w:t xml:space="preserve">                       </w:t>
      </w:r>
      <w:r w:rsidR="009B06C6" w:rsidRPr="00023EA6">
        <w:rPr>
          <w:color w:val="000000" w:themeColor="text1"/>
          <w:sz w:val="24"/>
          <w:lang w:val="en-US"/>
        </w:rPr>
        <w:t xml:space="preserve">                          </w:t>
      </w:r>
      <w:r w:rsidRPr="00023EA6">
        <w:rPr>
          <w:color w:val="000000" w:themeColor="text1"/>
          <w:sz w:val="24"/>
          <w:lang w:val="en-US"/>
        </w:rPr>
        <w:t xml:space="preserve">El </w:t>
      </w:r>
      <w:proofErr w:type="spellStart"/>
      <w:r w:rsidRPr="00023EA6">
        <w:rPr>
          <w:color w:val="000000" w:themeColor="text1"/>
          <w:sz w:val="24"/>
          <w:lang w:val="en-US"/>
        </w:rPr>
        <w:t>Jadida</w:t>
      </w:r>
      <w:proofErr w:type="spellEnd"/>
      <w:r w:rsidRPr="00023EA6">
        <w:rPr>
          <w:color w:val="000000" w:themeColor="text1"/>
          <w:sz w:val="24"/>
          <w:lang w:val="en-US"/>
        </w:rPr>
        <w:t>, September 20-22 2012</w:t>
      </w:r>
    </w:p>
    <w:p w:rsidR="005C6063" w:rsidRPr="00023EA6" w:rsidRDefault="005C6063" w:rsidP="005C6063">
      <w:pPr>
        <w:spacing w:line="360" w:lineRule="auto"/>
        <w:ind w:left="227" w:right="227"/>
        <w:contextualSpacing/>
        <w:jc w:val="both"/>
        <w:rPr>
          <w:color w:val="000000" w:themeColor="text1"/>
          <w:sz w:val="24"/>
          <w:lang w:val="en-US"/>
        </w:rPr>
      </w:pPr>
      <w:r w:rsidRPr="00023EA6">
        <w:rPr>
          <w:color w:val="000000" w:themeColor="text1"/>
          <w:sz w:val="24"/>
          <w:lang w:val="en-US"/>
        </w:rPr>
        <w:t xml:space="preserve">                                                                                                              </w:t>
      </w:r>
    </w:p>
    <w:p w:rsidR="005C6063" w:rsidRPr="00023EA6" w:rsidRDefault="005C6063" w:rsidP="005C6063">
      <w:pPr>
        <w:spacing w:line="360" w:lineRule="auto"/>
        <w:ind w:left="227" w:right="227"/>
        <w:contextualSpacing/>
        <w:jc w:val="both"/>
        <w:rPr>
          <w:color w:val="000000" w:themeColor="text1"/>
          <w:sz w:val="24"/>
          <w:lang w:val="en-US"/>
        </w:rPr>
      </w:pPr>
      <w:r w:rsidRPr="00023EA6">
        <w:rPr>
          <w:color w:val="000000" w:themeColor="text1"/>
          <w:sz w:val="24"/>
          <w:lang w:val="en-US"/>
        </w:rPr>
        <w:t xml:space="preserve">                                                                                                                Anna Maria </w:t>
      </w:r>
      <w:proofErr w:type="spellStart"/>
      <w:r w:rsidRPr="00023EA6">
        <w:rPr>
          <w:color w:val="000000" w:themeColor="text1"/>
          <w:sz w:val="24"/>
          <w:lang w:val="en-US"/>
        </w:rPr>
        <w:t>Turi</w:t>
      </w:r>
      <w:proofErr w:type="spellEnd"/>
    </w:p>
    <w:p w:rsidR="005C6063" w:rsidRPr="00023EA6" w:rsidRDefault="005C6063" w:rsidP="005C6063">
      <w:pPr>
        <w:spacing w:line="360" w:lineRule="auto"/>
        <w:ind w:left="227" w:right="227"/>
        <w:contextualSpacing/>
        <w:jc w:val="both"/>
        <w:rPr>
          <w:color w:val="000000" w:themeColor="text1"/>
          <w:sz w:val="24"/>
          <w:lang w:val="en-US"/>
        </w:rPr>
      </w:pPr>
      <w:r w:rsidRPr="00023EA6">
        <w:rPr>
          <w:color w:val="000000" w:themeColor="text1"/>
          <w:sz w:val="24"/>
          <w:lang w:val="en-US"/>
        </w:rPr>
        <w:t xml:space="preserve">                                                                                                                         </w:t>
      </w:r>
      <w:proofErr w:type="spellStart"/>
      <w:r w:rsidRPr="00023EA6">
        <w:rPr>
          <w:color w:val="000000" w:themeColor="text1"/>
          <w:sz w:val="24"/>
          <w:lang w:val="en-US"/>
        </w:rPr>
        <w:t>Italie</w:t>
      </w:r>
      <w:proofErr w:type="spellEnd"/>
    </w:p>
    <w:p w:rsidR="005C6063" w:rsidRPr="00023EA6" w:rsidRDefault="005C6063" w:rsidP="005C6063">
      <w:pPr>
        <w:spacing w:line="360" w:lineRule="auto"/>
        <w:ind w:left="227" w:right="227"/>
        <w:contextualSpacing/>
        <w:jc w:val="both"/>
        <w:rPr>
          <w:color w:val="000000" w:themeColor="text1"/>
          <w:sz w:val="24"/>
          <w:lang w:val="en-US"/>
        </w:rPr>
      </w:pPr>
    </w:p>
    <w:p w:rsidR="005C6063" w:rsidRPr="007806D9" w:rsidRDefault="005C6063" w:rsidP="005C6063">
      <w:pPr>
        <w:spacing w:line="360" w:lineRule="auto"/>
        <w:ind w:left="227" w:right="227"/>
        <w:contextualSpacing/>
        <w:jc w:val="both"/>
        <w:rPr>
          <w:b/>
          <w:i/>
          <w:color w:val="000000" w:themeColor="text1"/>
          <w:sz w:val="28"/>
          <w:szCs w:val="28"/>
          <w:lang w:val="fr-FR"/>
        </w:rPr>
      </w:pPr>
      <w:r w:rsidRPr="00023EA6">
        <w:rPr>
          <w:color w:val="000000" w:themeColor="text1"/>
          <w:sz w:val="24"/>
          <w:lang w:val="en-US"/>
        </w:rPr>
        <w:t xml:space="preserve">         </w:t>
      </w:r>
      <w:r w:rsidR="00B51DB2" w:rsidRPr="00023EA6">
        <w:rPr>
          <w:color w:val="000000" w:themeColor="text1"/>
          <w:sz w:val="24"/>
          <w:lang w:val="en-US"/>
        </w:rPr>
        <w:t xml:space="preserve">                  </w:t>
      </w:r>
      <w:r w:rsidRPr="007806D9">
        <w:rPr>
          <w:b/>
          <w:i/>
          <w:color w:val="000000" w:themeColor="text1"/>
          <w:sz w:val="28"/>
          <w:szCs w:val="28"/>
          <w:lang w:val="fr-FR"/>
        </w:rPr>
        <w:t xml:space="preserve">Le langage du sang dans les mystiques catholiques </w:t>
      </w:r>
    </w:p>
    <w:p w:rsidR="005C6063" w:rsidRPr="007806D9" w:rsidRDefault="005C6063" w:rsidP="005C6063">
      <w:pPr>
        <w:spacing w:line="360" w:lineRule="auto"/>
        <w:ind w:left="227" w:right="227" w:firstLine="227"/>
        <w:contextualSpacing/>
        <w:jc w:val="both"/>
        <w:rPr>
          <w:b/>
          <w:i/>
          <w:color w:val="000000" w:themeColor="text1"/>
          <w:sz w:val="28"/>
          <w:szCs w:val="28"/>
          <w:lang w:val="fr-FR"/>
        </w:rPr>
      </w:pPr>
      <w:r w:rsidRPr="007806D9">
        <w:rPr>
          <w:b/>
          <w:i/>
          <w:color w:val="000000" w:themeColor="text1"/>
          <w:sz w:val="28"/>
          <w:szCs w:val="28"/>
          <w:lang w:val="fr-FR"/>
        </w:rPr>
        <w:t xml:space="preserve">                 </w:t>
      </w:r>
      <w:r w:rsidR="00B51DB2" w:rsidRPr="007806D9">
        <w:rPr>
          <w:b/>
          <w:i/>
          <w:color w:val="000000" w:themeColor="text1"/>
          <w:sz w:val="28"/>
          <w:szCs w:val="28"/>
          <w:lang w:val="fr-FR"/>
        </w:rPr>
        <w:t xml:space="preserve">                     </w:t>
      </w:r>
      <w:r w:rsidRPr="007806D9">
        <w:rPr>
          <w:b/>
          <w:i/>
          <w:color w:val="000000" w:themeColor="text1"/>
          <w:sz w:val="28"/>
          <w:szCs w:val="28"/>
          <w:lang w:val="fr-FR"/>
        </w:rPr>
        <w:t xml:space="preserve">du bassin de la Mer </w:t>
      </w:r>
      <w:proofErr w:type="spellStart"/>
      <w:r w:rsidRPr="007806D9">
        <w:rPr>
          <w:b/>
          <w:i/>
          <w:color w:val="000000" w:themeColor="text1"/>
          <w:sz w:val="28"/>
          <w:szCs w:val="28"/>
          <w:lang w:val="fr-FR"/>
        </w:rPr>
        <w:t>Mediterranée</w:t>
      </w:r>
      <w:proofErr w:type="spellEnd"/>
      <w:r w:rsidRPr="007806D9">
        <w:rPr>
          <w:b/>
          <w:i/>
          <w:color w:val="000000" w:themeColor="text1"/>
          <w:sz w:val="28"/>
          <w:szCs w:val="28"/>
          <w:lang w:val="fr-FR"/>
        </w:rPr>
        <w:t xml:space="preserve"> </w:t>
      </w:r>
    </w:p>
    <w:p w:rsidR="005C6063" w:rsidRPr="007806D9"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Du point de vue psycho-anthropologique, la communication préverbale utilise pour exprimer des sentiments et des pensées non seulement des gestes et des expressions faciales, mais aussi, à un niveau somatique profond, les fluides organiques et en particulier, pour exprimer des contenus à un taux émotionnel plus élevé et à une plus intense tonalité dramatique, le sang. </w:t>
      </w:r>
    </w:p>
    <w:p w:rsidR="005C6063" w:rsidRDefault="007806D9" w:rsidP="007806D9">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Nous allons appeler</w:t>
      </w:r>
      <w:r w:rsidR="005C6063">
        <w:rPr>
          <w:rFonts w:ascii="Arial" w:eastAsia="Times New Roman" w:hAnsi="Arial" w:cs="Arial"/>
          <w:color w:val="000000" w:themeColor="text1"/>
          <w:sz w:val="24"/>
          <w:szCs w:val="24"/>
          <w:lang w:val="fr-FR" w:eastAsia="it-IT"/>
        </w:rPr>
        <w:t xml:space="preserve"> celle du sang  « communication unitive » parce qu’elle tend à une relation plus efficace et engageante entre l</w:t>
      </w:r>
      <w:r>
        <w:rPr>
          <w:rFonts w:ascii="Arial" w:eastAsia="Times New Roman" w:hAnsi="Arial" w:cs="Arial"/>
          <w:color w:val="000000" w:themeColor="text1"/>
          <w:sz w:val="24"/>
          <w:szCs w:val="24"/>
          <w:lang w:val="fr-FR" w:eastAsia="it-IT"/>
        </w:rPr>
        <w:t xml:space="preserve">es deux termes </w:t>
      </w:r>
      <w:r w:rsidR="005C6063">
        <w:rPr>
          <w:rFonts w:ascii="Arial" w:eastAsia="Times New Roman" w:hAnsi="Arial" w:cs="Arial"/>
          <w:color w:val="000000" w:themeColor="text1"/>
          <w:sz w:val="24"/>
          <w:szCs w:val="24"/>
          <w:lang w:val="fr-FR" w:eastAsia="it-IT"/>
        </w:rPr>
        <w:t>de la communic</w:t>
      </w:r>
      <w:r>
        <w:rPr>
          <w:rFonts w:ascii="Arial" w:eastAsia="Times New Roman" w:hAnsi="Arial" w:cs="Arial"/>
          <w:color w:val="000000" w:themeColor="text1"/>
          <w:sz w:val="24"/>
          <w:szCs w:val="24"/>
          <w:lang w:val="fr-FR" w:eastAsia="it-IT"/>
        </w:rPr>
        <w:t>ation même.</w:t>
      </w:r>
      <w:r>
        <w:rPr>
          <w:rFonts w:ascii="Arial" w:eastAsia="Times New Roman" w:hAnsi="Arial" w:cs="Arial"/>
          <w:color w:val="000000" w:themeColor="text1"/>
          <w:sz w:val="24"/>
          <w:szCs w:val="24"/>
          <w:lang w:val="fr-FR" w:eastAsia="it-IT"/>
        </w:rPr>
        <w:br/>
        <w:t xml:space="preserve">    La religion veut </w:t>
      </w:r>
      <w:r w:rsidR="005C6063">
        <w:rPr>
          <w:rFonts w:ascii="Arial" w:eastAsia="Times New Roman" w:hAnsi="Arial" w:cs="Arial"/>
          <w:color w:val="000000" w:themeColor="text1"/>
          <w:sz w:val="24"/>
          <w:szCs w:val="24"/>
          <w:lang w:val="fr-FR" w:eastAsia="it-IT"/>
        </w:rPr>
        <w:t>réaliser l'implication totale de l'être humain et, dans le Catholicisme, le langage du sang signale les m</w:t>
      </w:r>
      <w:r>
        <w:rPr>
          <w:rFonts w:ascii="Arial" w:eastAsia="Times New Roman" w:hAnsi="Arial" w:cs="Arial"/>
          <w:color w:val="000000" w:themeColor="text1"/>
          <w:sz w:val="24"/>
          <w:szCs w:val="24"/>
          <w:lang w:val="fr-FR" w:eastAsia="it-IT"/>
        </w:rPr>
        <w:t>oments forts de la foi dans le vécu</w:t>
      </w:r>
      <w:r w:rsidR="005C6063">
        <w:rPr>
          <w:rFonts w:ascii="Arial" w:eastAsia="Times New Roman" w:hAnsi="Arial" w:cs="Arial"/>
          <w:color w:val="000000" w:themeColor="text1"/>
          <w:sz w:val="24"/>
          <w:szCs w:val="24"/>
          <w:lang w:val="fr-FR" w:eastAsia="it-IT"/>
        </w:rPr>
        <w:t xml:space="preserve"> des saints, des mystiques et des croyants en général. Mais dans les mystiques cela est particu</w:t>
      </w:r>
      <w:r>
        <w:rPr>
          <w:rFonts w:ascii="Arial" w:eastAsia="Times New Roman" w:hAnsi="Arial" w:cs="Arial"/>
          <w:color w:val="000000" w:themeColor="text1"/>
          <w:sz w:val="24"/>
          <w:szCs w:val="24"/>
          <w:lang w:val="fr-FR" w:eastAsia="it-IT"/>
        </w:rPr>
        <w:t>lièrement évident, parce que l’</w:t>
      </w:r>
      <w:r w:rsidR="005C6063">
        <w:rPr>
          <w:rFonts w:ascii="Arial" w:eastAsia="Times New Roman" w:hAnsi="Arial" w:cs="Arial"/>
          <w:color w:val="000000" w:themeColor="text1"/>
          <w:sz w:val="24"/>
          <w:szCs w:val="24"/>
          <w:lang w:val="fr-FR" w:eastAsia="it-IT"/>
        </w:rPr>
        <w:t>expérience d’une union intime avec une plus grande réalité, à laque</w:t>
      </w:r>
      <w:r>
        <w:rPr>
          <w:rFonts w:ascii="Arial" w:eastAsia="Times New Roman" w:hAnsi="Arial" w:cs="Arial"/>
          <w:color w:val="000000" w:themeColor="text1"/>
          <w:sz w:val="24"/>
          <w:szCs w:val="24"/>
          <w:lang w:val="fr-FR" w:eastAsia="it-IT"/>
        </w:rPr>
        <w:t xml:space="preserve">lle les contemplatives tendent </w:t>
      </w:r>
      <w:r w:rsidR="005C6063">
        <w:rPr>
          <w:rFonts w:ascii="Arial" w:eastAsia="Times New Roman" w:hAnsi="Arial" w:cs="Arial"/>
          <w:color w:val="000000" w:themeColor="text1"/>
          <w:sz w:val="24"/>
          <w:szCs w:val="24"/>
          <w:lang w:val="fr-FR" w:eastAsia="it-IT"/>
        </w:rPr>
        <w:t>par une poussée d'amour</w:t>
      </w:r>
      <w:r>
        <w:rPr>
          <w:rFonts w:ascii="Arial" w:eastAsia="Times New Roman" w:hAnsi="Arial" w:cs="Arial"/>
          <w:color w:val="000000" w:themeColor="text1"/>
          <w:sz w:val="24"/>
          <w:szCs w:val="24"/>
          <w:lang w:val="fr-FR" w:eastAsia="it-IT"/>
        </w:rPr>
        <w:t>,</w:t>
      </w:r>
      <w:r w:rsidR="005C6063">
        <w:rPr>
          <w:rFonts w:ascii="Arial" w:eastAsia="Times New Roman" w:hAnsi="Arial" w:cs="Arial"/>
          <w:color w:val="000000" w:themeColor="text1"/>
          <w:sz w:val="24"/>
          <w:szCs w:val="24"/>
          <w:lang w:val="fr-FR" w:eastAsia="it-IT"/>
        </w:rPr>
        <w:t xml:space="preserve"> est beaucoup plus intense et parfait</w:t>
      </w:r>
      <w:r w:rsidR="00B51DB2">
        <w:rPr>
          <w:rFonts w:ascii="Arial" w:eastAsia="Times New Roman" w:hAnsi="Arial" w:cs="Arial"/>
          <w:color w:val="000000" w:themeColor="text1"/>
          <w:sz w:val="24"/>
          <w:szCs w:val="24"/>
          <w:lang w:val="fr-FR" w:eastAsia="it-IT"/>
        </w:rPr>
        <w:t>e</w:t>
      </w:r>
      <w:r>
        <w:rPr>
          <w:rFonts w:ascii="Arial" w:eastAsia="Times New Roman" w:hAnsi="Arial" w:cs="Arial"/>
          <w:color w:val="000000" w:themeColor="text1"/>
          <w:sz w:val="24"/>
          <w:szCs w:val="24"/>
          <w:lang w:val="fr-FR" w:eastAsia="it-IT"/>
        </w:rPr>
        <w:t xml:space="preserve"> que celui posé</w:t>
      </w:r>
      <w:r w:rsidR="005C6063">
        <w:rPr>
          <w:rFonts w:ascii="Arial" w:eastAsia="Times New Roman" w:hAnsi="Arial" w:cs="Arial"/>
          <w:color w:val="000000" w:themeColor="text1"/>
          <w:sz w:val="24"/>
          <w:szCs w:val="24"/>
          <w:lang w:val="fr-FR" w:eastAsia="it-IT"/>
        </w:rPr>
        <w:t xml:space="preserve"> par un fidèle qui vit sa vie normalement.</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Selon la théologie catholique, dans la communication à l'âme humaine que Dieu fait de lui-même, l'âme est dans un état de passivité. L'expérience passive est produite par le Saint-Esprit, qui met en œuvre ses «cadeaux» d'une manière</w:t>
      </w:r>
      <w:r w:rsidR="007806D9">
        <w:rPr>
          <w:rFonts w:ascii="Arial" w:eastAsia="Times New Roman" w:hAnsi="Arial" w:cs="Arial"/>
          <w:color w:val="000000" w:themeColor="text1"/>
          <w:sz w:val="24"/>
          <w:szCs w:val="24"/>
          <w:lang w:val="fr-FR" w:eastAsia="it-IT"/>
        </w:rPr>
        <w:t xml:space="preserve"> surhumaine et divine dans les c</w:t>
      </w:r>
      <w:r>
        <w:rPr>
          <w:rFonts w:ascii="Arial" w:eastAsia="Times New Roman" w:hAnsi="Arial" w:cs="Arial"/>
          <w:color w:val="000000" w:themeColor="text1"/>
          <w:sz w:val="24"/>
          <w:szCs w:val="24"/>
          <w:lang w:val="fr-FR" w:eastAsia="it-IT"/>
        </w:rPr>
        <w:t>hrétiens en grâce. Les «cadeaux</w:t>
      </w:r>
      <w:r w:rsidR="00C408E1">
        <w:rPr>
          <w:rFonts w:ascii="Arial" w:eastAsia="Times New Roman" w:hAnsi="Arial" w:cs="Arial"/>
          <w:color w:val="000000" w:themeColor="text1"/>
          <w:sz w:val="24"/>
          <w:szCs w:val="24"/>
          <w:lang w:val="fr-FR" w:eastAsia="it-IT"/>
        </w:rPr>
        <w:t>» agissent dans l’âme en accorda</w:t>
      </w:r>
      <w:r>
        <w:rPr>
          <w:rFonts w:ascii="Arial" w:eastAsia="Times New Roman" w:hAnsi="Arial" w:cs="Arial"/>
          <w:color w:val="000000" w:themeColor="text1"/>
          <w:sz w:val="24"/>
          <w:szCs w:val="24"/>
          <w:lang w:val="fr-FR" w:eastAsia="it-IT"/>
        </w:rPr>
        <w:t xml:space="preserve">nt  </w:t>
      </w:r>
      <w:r>
        <w:rPr>
          <w:rFonts w:ascii="Arial" w:eastAsia="Times New Roman" w:hAnsi="Arial" w:cs="Arial"/>
          <w:color w:val="000000" w:themeColor="text1"/>
          <w:sz w:val="24"/>
          <w:szCs w:val="24"/>
          <w:lang w:val="fr-FR" w:eastAsia="it-IT"/>
        </w:rPr>
        <w:lastRenderedPageBreak/>
        <w:t xml:space="preserve">des communications sublimes, comme des mots, des visions </w:t>
      </w:r>
      <w:r w:rsidR="007806D9">
        <w:rPr>
          <w:rFonts w:ascii="Arial" w:eastAsia="Times New Roman" w:hAnsi="Arial" w:cs="Arial"/>
          <w:color w:val="000000" w:themeColor="text1"/>
          <w:sz w:val="24"/>
          <w:szCs w:val="24"/>
          <w:lang w:val="fr-FR" w:eastAsia="it-IT"/>
        </w:rPr>
        <w:t xml:space="preserve">intérieures, la contemplation, </w:t>
      </w:r>
      <w:r>
        <w:rPr>
          <w:rFonts w:ascii="Arial" w:eastAsia="Times New Roman" w:hAnsi="Arial" w:cs="Arial"/>
          <w:color w:val="000000" w:themeColor="text1"/>
          <w:sz w:val="24"/>
          <w:szCs w:val="24"/>
          <w:lang w:val="fr-FR" w:eastAsia="it-IT"/>
        </w:rPr>
        <w:t>l’extase, le mariage spirituel de l'union int</w:t>
      </w:r>
      <w:r w:rsidR="00DE0284">
        <w:rPr>
          <w:rFonts w:ascii="Arial" w:eastAsia="Times New Roman" w:hAnsi="Arial" w:cs="Arial"/>
          <w:color w:val="000000" w:themeColor="text1"/>
          <w:sz w:val="24"/>
          <w:szCs w:val="24"/>
          <w:lang w:val="fr-FR" w:eastAsia="it-IT"/>
        </w:rPr>
        <w:t xml:space="preserve">ime de l'âme avec </w:t>
      </w:r>
      <w:r>
        <w:rPr>
          <w:rFonts w:ascii="Arial" w:eastAsia="Times New Roman" w:hAnsi="Arial" w:cs="Arial"/>
          <w:color w:val="000000" w:themeColor="text1"/>
          <w:sz w:val="24"/>
          <w:szCs w:val="24"/>
          <w:lang w:val="fr-FR" w:eastAsia="it-IT"/>
        </w:rPr>
        <w:t>son Créateur.</w:t>
      </w:r>
      <w:r>
        <w:rPr>
          <w:rFonts w:ascii="Arial" w:eastAsia="Times New Roman" w:hAnsi="Arial" w:cs="Arial"/>
          <w:color w:val="000000" w:themeColor="text1"/>
          <w:sz w:val="24"/>
          <w:szCs w:val="24"/>
          <w:lang w:val="fr-FR" w:eastAsia="it-IT"/>
        </w:rPr>
        <w:br/>
        <w:t xml:space="preserve">    Cela dit, à propos de notre thème</w:t>
      </w:r>
      <w:r w:rsidR="007806D9">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w:t>
      </w:r>
      <w:r w:rsidR="007806D9">
        <w:rPr>
          <w:rFonts w:ascii="Arial" w:eastAsia="Times New Roman" w:hAnsi="Arial" w:cs="Arial"/>
          <w:color w:val="000000" w:themeColor="text1"/>
          <w:sz w:val="24"/>
          <w:szCs w:val="24"/>
          <w:lang w:val="fr-FR" w:eastAsia="it-IT"/>
        </w:rPr>
        <w:t xml:space="preserve">il </w:t>
      </w:r>
      <w:r>
        <w:rPr>
          <w:rFonts w:ascii="Arial" w:eastAsia="Times New Roman" w:hAnsi="Arial" w:cs="Arial"/>
          <w:color w:val="000000" w:themeColor="text1"/>
          <w:sz w:val="24"/>
          <w:szCs w:val="24"/>
          <w:lang w:val="fr-FR" w:eastAsia="it-IT"/>
        </w:rPr>
        <w:t>est à noter que, après l'an mille, avec la montée des mouvements populaires évangéliques, dans l'his</w:t>
      </w:r>
      <w:r w:rsidR="007806D9">
        <w:rPr>
          <w:rFonts w:ascii="Arial" w:eastAsia="Times New Roman" w:hAnsi="Arial" w:cs="Arial"/>
          <w:color w:val="000000" w:themeColor="text1"/>
          <w:sz w:val="24"/>
          <w:szCs w:val="24"/>
          <w:lang w:val="fr-FR" w:eastAsia="it-IT"/>
        </w:rPr>
        <w:t>toire du catholicisme il naquit</w:t>
      </w:r>
      <w:r>
        <w:rPr>
          <w:rFonts w:ascii="Arial" w:eastAsia="Times New Roman" w:hAnsi="Arial" w:cs="Arial"/>
          <w:color w:val="000000" w:themeColor="text1"/>
          <w:sz w:val="24"/>
          <w:szCs w:val="24"/>
          <w:lang w:val="fr-FR" w:eastAsia="it-IT"/>
        </w:rPr>
        <w:t xml:space="preserve"> une piété plus affective, moins intellectuelle que cell</w:t>
      </w:r>
      <w:r w:rsidR="007806D9">
        <w:rPr>
          <w:rFonts w:ascii="Arial" w:eastAsia="Times New Roman" w:hAnsi="Arial" w:cs="Arial"/>
          <w:color w:val="000000" w:themeColor="text1"/>
          <w:sz w:val="24"/>
          <w:szCs w:val="24"/>
          <w:lang w:val="fr-FR" w:eastAsia="it-IT"/>
        </w:rPr>
        <w:t>e-là cultivée dans les âges du Haut</w:t>
      </w:r>
      <w:r>
        <w:rPr>
          <w:rFonts w:ascii="Arial" w:eastAsia="Times New Roman" w:hAnsi="Arial" w:cs="Arial"/>
          <w:color w:val="000000" w:themeColor="text1"/>
          <w:sz w:val="24"/>
          <w:szCs w:val="24"/>
          <w:lang w:val="fr-FR" w:eastAsia="it-IT"/>
        </w:rPr>
        <w:t xml:space="preserve"> Moyen </w:t>
      </w:r>
      <w:r w:rsidR="007806D9">
        <w:rPr>
          <w:rFonts w:ascii="Arial" w:eastAsia="Times New Roman" w:hAnsi="Arial" w:cs="Arial"/>
          <w:color w:val="000000" w:themeColor="text1"/>
          <w:sz w:val="24"/>
          <w:szCs w:val="24"/>
          <w:lang w:val="fr-FR" w:eastAsia="it-IT"/>
        </w:rPr>
        <w:t>Age hiératique, qui s'adressait plus à Dieu qu’</w:t>
      </w:r>
      <w:r>
        <w:rPr>
          <w:rFonts w:ascii="Arial" w:eastAsia="Times New Roman" w:hAnsi="Arial" w:cs="Arial"/>
          <w:color w:val="000000" w:themeColor="text1"/>
          <w:sz w:val="24"/>
          <w:szCs w:val="24"/>
          <w:lang w:val="fr-FR" w:eastAsia="it-IT"/>
        </w:rPr>
        <w:t xml:space="preserve"> à l'homme.</w:t>
      </w:r>
    </w:p>
    <w:p w:rsidR="005C6063" w:rsidRDefault="007806D9" w:rsidP="00117580">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Les c</w:t>
      </w:r>
      <w:r w:rsidR="005C6063">
        <w:rPr>
          <w:rFonts w:ascii="Arial" w:eastAsia="Times New Roman" w:hAnsi="Arial" w:cs="Arial"/>
          <w:color w:val="000000" w:themeColor="text1"/>
          <w:sz w:val="24"/>
          <w:szCs w:val="24"/>
          <w:lang w:val="fr-FR" w:eastAsia="it-IT"/>
        </w:rPr>
        <w:t>roisades et les pèlerinages en Terre Sainte, qui établissaient  un contact d</w:t>
      </w:r>
      <w:r w:rsidR="00C408E1">
        <w:rPr>
          <w:rFonts w:ascii="Arial" w:eastAsia="Times New Roman" w:hAnsi="Arial" w:cs="Arial"/>
          <w:color w:val="000000" w:themeColor="text1"/>
          <w:sz w:val="24"/>
          <w:szCs w:val="24"/>
          <w:lang w:val="fr-FR" w:eastAsia="it-IT"/>
        </w:rPr>
        <w:t xml:space="preserve">irect avec les Lieux Saints, </w:t>
      </w:r>
      <w:r w:rsidR="005C6063">
        <w:rPr>
          <w:rFonts w:ascii="Arial" w:eastAsia="Times New Roman" w:hAnsi="Arial" w:cs="Arial"/>
          <w:color w:val="000000" w:themeColor="text1"/>
          <w:sz w:val="24"/>
          <w:szCs w:val="24"/>
          <w:lang w:val="fr-FR" w:eastAsia="it-IT"/>
        </w:rPr>
        <w:t>faisai</w:t>
      </w:r>
      <w:r>
        <w:rPr>
          <w:rFonts w:ascii="Arial" w:eastAsia="Times New Roman" w:hAnsi="Arial" w:cs="Arial"/>
          <w:color w:val="000000" w:themeColor="text1"/>
          <w:sz w:val="24"/>
          <w:szCs w:val="24"/>
          <w:lang w:val="fr-FR" w:eastAsia="it-IT"/>
        </w:rPr>
        <w:t>en</w:t>
      </w:r>
      <w:r w:rsidR="005C6063">
        <w:rPr>
          <w:rFonts w:ascii="Arial" w:eastAsia="Times New Roman" w:hAnsi="Arial" w:cs="Arial"/>
          <w:color w:val="000000" w:themeColor="text1"/>
          <w:sz w:val="24"/>
          <w:szCs w:val="24"/>
          <w:lang w:val="fr-FR" w:eastAsia="it-IT"/>
        </w:rPr>
        <w:t xml:space="preserve">t aussi découvrir et aimer l'humanité du Christ. </w:t>
      </w:r>
      <w:r>
        <w:rPr>
          <w:rFonts w:ascii="Arial" w:eastAsia="Times New Roman" w:hAnsi="Arial" w:cs="Arial"/>
          <w:color w:val="000000" w:themeColor="text1"/>
          <w:sz w:val="24"/>
          <w:szCs w:val="24"/>
          <w:lang w:val="fr-FR" w:eastAsia="it-IT"/>
        </w:rPr>
        <w:t xml:space="preserve">C’est à ce moment là que </w:t>
      </w:r>
      <w:r w:rsidR="005C6063">
        <w:rPr>
          <w:rFonts w:ascii="Arial" w:eastAsia="Times New Roman" w:hAnsi="Arial" w:cs="Arial"/>
          <w:color w:val="000000" w:themeColor="text1"/>
          <w:sz w:val="24"/>
          <w:szCs w:val="24"/>
          <w:lang w:val="fr-FR" w:eastAsia="it-IT"/>
        </w:rPr>
        <w:t>nait le cul</w:t>
      </w:r>
      <w:r>
        <w:rPr>
          <w:rFonts w:ascii="Arial" w:eastAsia="Times New Roman" w:hAnsi="Arial" w:cs="Arial"/>
          <w:color w:val="000000" w:themeColor="text1"/>
          <w:sz w:val="24"/>
          <w:szCs w:val="24"/>
          <w:lang w:val="fr-FR" w:eastAsia="it-IT"/>
        </w:rPr>
        <w:t>te des reliques de Jésus. Il a</w:t>
      </w:r>
      <w:r w:rsidR="005C6063">
        <w:rPr>
          <w:rFonts w:ascii="Arial" w:eastAsia="Times New Roman" w:hAnsi="Arial" w:cs="Arial"/>
          <w:color w:val="000000" w:themeColor="text1"/>
          <w:sz w:val="24"/>
          <w:szCs w:val="24"/>
          <w:lang w:val="fr-FR" w:eastAsia="it-IT"/>
        </w:rPr>
        <w:t xml:space="preserve"> réévalué ce qu</w:t>
      </w:r>
      <w:r>
        <w:rPr>
          <w:rFonts w:ascii="Arial" w:eastAsia="Times New Roman" w:hAnsi="Arial" w:cs="Arial"/>
          <w:color w:val="000000" w:themeColor="text1"/>
          <w:sz w:val="24"/>
          <w:szCs w:val="24"/>
          <w:lang w:val="fr-FR" w:eastAsia="it-IT"/>
        </w:rPr>
        <w:t>’</w:t>
      </w:r>
      <w:r w:rsidR="005C6063">
        <w:rPr>
          <w:rFonts w:ascii="Arial" w:eastAsia="Times New Roman" w:hAnsi="Arial" w:cs="Arial"/>
          <w:color w:val="000000" w:themeColor="text1"/>
          <w:sz w:val="24"/>
          <w:szCs w:val="24"/>
          <w:lang w:val="fr-FR" w:eastAsia="it-IT"/>
        </w:rPr>
        <w:t>il y</w:t>
      </w:r>
      <w:r>
        <w:rPr>
          <w:rFonts w:ascii="Arial" w:eastAsia="Times New Roman" w:hAnsi="Arial" w:cs="Arial"/>
          <w:color w:val="000000" w:themeColor="text1"/>
          <w:sz w:val="24"/>
          <w:szCs w:val="24"/>
          <w:lang w:val="fr-FR" w:eastAsia="it-IT"/>
        </w:rPr>
        <w:t xml:space="preserve"> </w:t>
      </w:r>
      <w:r w:rsidR="005C6063">
        <w:rPr>
          <w:rFonts w:ascii="Arial" w:eastAsia="Times New Roman" w:hAnsi="Arial" w:cs="Arial"/>
          <w:color w:val="000000" w:themeColor="text1"/>
          <w:sz w:val="24"/>
          <w:szCs w:val="24"/>
          <w:lang w:val="fr-FR" w:eastAsia="it-IT"/>
        </w:rPr>
        <w:t>a de matériel, de corporel, de physique dans les rites et les traditions de la foi. Dans l’iconographie sacrée, les anges sont représentés dans l'acte de recueillir dans la coupe le sang du Christ. Il y</w:t>
      </w:r>
      <w:r>
        <w:rPr>
          <w:rFonts w:ascii="Arial" w:eastAsia="Times New Roman" w:hAnsi="Arial" w:cs="Arial"/>
          <w:color w:val="000000" w:themeColor="text1"/>
          <w:sz w:val="24"/>
          <w:szCs w:val="24"/>
          <w:lang w:val="fr-FR" w:eastAsia="it-IT"/>
        </w:rPr>
        <w:t xml:space="preserve"> </w:t>
      </w:r>
      <w:r w:rsidR="005C6063">
        <w:rPr>
          <w:rFonts w:ascii="Arial" w:eastAsia="Times New Roman" w:hAnsi="Arial" w:cs="Arial"/>
          <w:color w:val="000000" w:themeColor="text1"/>
          <w:sz w:val="24"/>
          <w:szCs w:val="24"/>
          <w:lang w:val="fr-FR" w:eastAsia="it-IT"/>
        </w:rPr>
        <w:t>a le mythe du Graal. On récupère donc un Christ souffrant à côté du Christ triomphant. Et la dévotion, qui avait particulièrement célébré la transcendance, devient la recherche de l'identification avec le mystère de la Divi</w:t>
      </w:r>
      <w:r w:rsidR="00117580">
        <w:rPr>
          <w:rFonts w:ascii="Arial" w:eastAsia="Times New Roman" w:hAnsi="Arial" w:cs="Arial"/>
          <w:color w:val="000000" w:themeColor="text1"/>
          <w:sz w:val="24"/>
          <w:szCs w:val="24"/>
          <w:lang w:val="fr-FR" w:eastAsia="it-IT"/>
        </w:rPr>
        <w:t>nité. Ce mystère cha</w:t>
      </w:r>
      <w:r w:rsidR="005C6063">
        <w:rPr>
          <w:rFonts w:ascii="Arial" w:eastAsia="Times New Roman" w:hAnsi="Arial" w:cs="Arial"/>
          <w:color w:val="000000" w:themeColor="text1"/>
          <w:sz w:val="24"/>
          <w:szCs w:val="24"/>
          <w:lang w:val="fr-FR" w:eastAsia="it-IT"/>
        </w:rPr>
        <w:t xml:space="preserve">nge donc, après </w:t>
      </w:r>
      <w:r>
        <w:rPr>
          <w:rFonts w:ascii="Arial" w:eastAsia="Times New Roman" w:hAnsi="Arial" w:cs="Arial"/>
          <w:color w:val="000000" w:themeColor="text1"/>
          <w:sz w:val="24"/>
          <w:szCs w:val="24"/>
          <w:lang w:val="fr-FR" w:eastAsia="it-IT"/>
        </w:rPr>
        <w:t xml:space="preserve">l'an Mil, la relation avec </w:t>
      </w:r>
      <w:r w:rsidR="00117580">
        <w:rPr>
          <w:rFonts w:ascii="Arial" w:eastAsia="Times New Roman" w:hAnsi="Arial" w:cs="Arial"/>
          <w:color w:val="000000" w:themeColor="text1"/>
          <w:sz w:val="24"/>
          <w:szCs w:val="24"/>
          <w:lang w:val="fr-FR" w:eastAsia="it-IT"/>
        </w:rPr>
        <w:t>la Divinité</w:t>
      </w:r>
      <w:r>
        <w:rPr>
          <w:rFonts w:ascii="Arial" w:eastAsia="Times New Roman" w:hAnsi="Arial" w:cs="Arial"/>
          <w:color w:val="000000" w:themeColor="text1"/>
          <w:sz w:val="24"/>
          <w:szCs w:val="24"/>
          <w:lang w:val="fr-FR" w:eastAsia="it-IT"/>
        </w:rPr>
        <w:t xml:space="preserve"> et</w:t>
      </w:r>
      <w:r w:rsidR="005C6063">
        <w:rPr>
          <w:rFonts w:ascii="Arial" w:eastAsia="Times New Roman" w:hAnsi="Arial" w:cs="Arial"/>
          <w:color w:val="000000" w:themeColor="text1"/>
          <w:sz w:val="24"/>
          <w:szCs w:val="24"/>
          <w:lang w:val="fr-FR" w:eastAsia="it-IT"/>
        </w:rPr>
        <w:t xml:space="preserve"> le rapport avec elle est</w:t>
      </w:r>
      <w:r w:rsidR="00C408E1">
        <w:rPr>
          <w:rFonts w:ascii="Arial" w:eastAsia="Times New Roman" w:hAnsi="Arial" w:cs="Arial"/>
          <w:color w:val="000000" w:themeColor="text1"/>
          <w:sz w:val="24"/>
          <w:szCs w:val="24"/>
          <w:lang w:val="fr-FR" w:eastAsia="it-IT"/>
        </w:rPr>
        <w:t>,</w:t>
      </w:r>
      <w:r w:rsidR="005C6063">
        <w:rPr>
          <w:rFonts w:ascii="Arial" w:eastAsia="Times New Roman" w:hAnsi="Arial" w:cs="Arial"/>
          <w:color w:val="000000" w:themeColor="text1"/>
          <w:sz w:val="24"/>
          <w:szCs w:val="24"/>
          <w:lang w:val="fr-FR" w:eastAsia="it-IT"/>
        </w:rPr>
        <w:t xml:space="preserve"> à part l’adoration</w:t>
      </w:r>
      <w:r w:rsidR="00C408E1">
        <w:rPr>
          <w:rFonts w:ascii="Arial" w:eastAsia="Times New Roman" w:hAnsi="Arial" w:cs="Arial"/>
          <w:color w:val="000000" w:themeColor="text1"/>
          <w:sz w:val="24"/>
          <w:szCs w:val="24"/>
          <w:lang w:val="fr-FR" w:eastAsia="it-IT"/>
        </w:rPr>
        <w:t>,</w:t>
      </w:r>
      <w:r w:rsidR="005C6063">
        <w:rPr>
          <w:rFonts w:ascii="Arial" w:eastAsia="Times New Roman" w:hAnsi="Arial" w:cs="Arial"/>
          <w:color w:val="000000" w:themeColor="text1"/>
          <w:sz w:val="24"/>
          <w:szCs w:val="24"/>
          <w:lang w:val="fr-FR" w:eastAsia="it-IT"/>
        </w:rPr>
        <w:t xml:space="preserve"> surtout d’imitation.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Par conséquence, si le mécanisme inhérent à la prière éloigne de l'homme qui prie l'objet de la même, c'est-à- dire Dieu</w:t>
      </w:r>
      <w:r w:rsidR="00117580">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l'imitation est le contraire: Dieu est proche, et ceci peut expliquer, par exemple, dans une certaine mesure le mystère de l'ouverture des stigmates, des blessures sur le corps de la personne qui reproduit les plaies du Christ et observables sur les mains, les pieds, le front</w:t>
      </w:r>
      <w:r w:rsidR="00117580">
        <w:rPr>
          <w:rFonts w:ascii="Arial" w:eastAsia="Times New Roman" w:hAnsi="Arial" w:cs="Arial"/>
          <w:color w:val="000000" w:themeColor="text1"/>
          <w:sz w:val="24"/>
          <w:szCs w:val="24"/>
          <w:lang w:val="fr-FR" w:eastAsia="it-IT"/>
        </w:rPr>
        <w:t xml:space="preserve"> et</w:t>
      </w:r>
      <w:r>
        <w:rPr>
          <w:rFonts w:ascii="Arial" w:eastAsia="Times New Roman" w:hAnsi="Arial" w:cs="Arial"/>
          <w:color w:val="000000" w:themeColor="text1"/>
          <w:sz w:val="24"/>
          <w:szCs w:val="24"/>
          <w:lang w:val="fr-FR" w:eastAsia="it-IT"/>
        </w:rPr>
        <w:t xml:space="preserve"> la poitrine des mystiques avec effusion de sang. Saint-Paul dit: « Je porte les marques du Seigneur Jésus dans mon corps » (Galates 6:17).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Dans les temps anciens, le mot grec « </w:t>
      </w:r>
      <w:proofErr w:type="spellStart"/>
      <w:r>
        <w:rPr>
          <w:rFonts w:ascii="Arial" w:eastAsia="Times New Roman" w:hAnsi="Arial" w:cs="Arial"/>
          <w:i/>
          <w:color w:val="000000" w:themeColor="text1"/>
          <w:sz w:val="24"/>
          <w:szCs w:val="24"/>
          <w:lang w:val="fr-FR" w:eastAsia="it-IT"/>
        </w:rPr>
        <w:t>stigmata</w:t>
      </w:r>
      <w:proofErr w:type="spellEnd"/>
      <w:r>
        <w:rPr>
          <w:rFonts w:ascii="Arial" w:eastAsia="Times New Roman" w:hAnsi="Arial" w:cs="Arial"/>
          <w:color w:val="000000" w:themeColor="text1"/>
          <w:sz w:val="24"/>
          <w:szCs w:val="24"/>
          <w:lang w:val="fr-FR" w:eastAsia="it-IT"/>
        </w:rPr>
        <w:t> » a indiqué la marque imprimée sur la peau d'un esclave et son appartenance à un homme libre. Le mot, une fois entré dans la langue de l'Église catholique, a pris une signification spirituelle : il indique l’appartenance à Dieu.</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Don</w:t>
      </w:r>
      <w:r w:rsidR="00117580">
        <w:rPr>
          <w:rFonts w:ascii="Arial" w:eastAsia="Times New Roman" w:hAnsi="Arial" w:cs="Arial"/>
          <w:color w:val="000000" w:themeColor="text1"/>
          <w:sz w:val="24"/>
          <w:szCs w:val="24"/>
          <w:lang w:val="fr-FR" w:eastAsia="it-IT"/>
        </w:rPr>
        <w:t>c, l'Église a défini stigmatisé</w:t>
      </w:r>
      <w:r>
        <w:rPr>
          <w:rFonts w:ascii="Arial" w:eastAsia="Times New Roman" w:hAnsi="Arial" w:cs="Arial"/>
          <w:color w:val="000000" w:themeColor="text1"/>
          <w:sz w:val="24"/>
          <w:szCs w:val="24"/>
          <w:lang w:val="fr-FR" w:eastAsia="it-IT"/>
        </w:rPr>
        <w:t>s les croyants qui manifestent l'extraordinaire phénomène de l'apparition de plaies reproduisant les blessures de la Passion du Christ</w:t>
      </w:r>
      <w:r w:rsidR="00117580">
        <w:rPr>
          <w:rFonts w:ascii="Arial" w:eastAsia="Times New Roman" w:hAnsi="Arial" w:cs="Arial"/>
          <w:color w:val="000000" w:themeColor="text1"/>
          <w:sz w:val="24"/>
          <w:szCs w:val="24"/>
          <w:lang w:val="fr-FR" w:eastAsia="it-IT"/>
        </w:rPr>
        <w:t> :</w:t>
      </w:r>
      <w:r>
        <w:rPr>
          <w:rFonts w:ascii="Arial" w:eastAsia="Times New Roman" w:hAnsi="Arial" w:cs="Arial"/>
          <w:color w:val="000000" w:themeColor="text1"/>
          <w:sz w:val="24"/>
          <w:szCs w:val="24"/>
          <w:lang w:val="fr-FR" w:eastAsia="it-IT"/>
        </w:rPr>
        <w:t xml:space="preserve"> percements des pieds, des mains et des côtes, des ecchymoses produites par le fléau et, sur les poignets, par les cordes ; gonflements et des ecchymoses occasionnées par </w:t>
      </w:r>
      <w:r w:rsidR="00C408E1">
        <w:rPr>
          <w:rFonts w:ascii="Arial" w:eastAsia="Times New Roman" w:hAnsi="Arial" w:cs="Arial"/>
          <w:color w:val="000000" w:themeColor="text1"/>
          <w:sz w:val="24"/>
          <w:szCs w:val="24"/>
          <w:lang w:val="fr-FR" w:eastAsia="it-IT"/>
        </w:rPr>
        <w:t>l</w:t>
      </w:r>
      <w:r>
        <w:rPr>
          <w:rFonts w:ascii="Arial" w:eastAsia="Times New Roman" w:hAnsi="Arial" w:cs="Arial"/>
          <w:color w:val="000000" w:themeColor="text1"/>
          <w:sz w:val="24"/>
          <w:szCs w:val="24"/>
          <w:lang w:val="fr-FR" w:eastAsia="it-IT"/>
        </w:rPr>
        <w:t>es chutes et causées par</w:t>
      </w:r>
      <w:r w:rsidR="00117580">
        <w:rPr>
          <w:rFonts w:ascii="Arial" w:eastAsia="Times New Roman" w:hAnsi="Arial" w:cs="Arial"/>
          <w:color w:val="000000" w:themeColor="text1"/>
          <w:sz w:val="24"/>
          <w:szCs w:val="24"/>
          <w:lang w:val="fr-FR" w:eastAsia="it-IT"/>
        </w:rPr>
        <w:t xml:space="preserve"> le poids de la croix ; piqures</w:t>
      </w:r>
      <w:r>
        <w:rPr>
          <w:rFonts w:ascii="Arial" w:eastAsia="Times New Roman" w:hAnsi="Arial" w:cs="Arial"/>
          <w:color w:val="000000" w:themeColor="text1"/>
          <w:sz w:val="24"/>
          <w:szCs w:val="24"/>
          <w:lang w:val="fr-FR" w:eastAsia="it-IT"/>
        </w:rPr>
        <w:t xml:space="preserve"> de la couronne d'épines, tous les signes du martyre subi par le Sauveur sur le chemin du </w:t>
      </w:r>
      <w:r>
        <w:rPr>
          <w:rFonts w:ascii="Arial" w:eastAsia="Times New Roman" w:hAnsi="Arial" w:cs="Arial"/>
          <w:color w:val="000000" w:themeColor="text1"/>
          <w:sz w:val="24"/>
          <w:szCs w:val="24"/>
          <w:lang w:val="fr-FR" w:eastAsia="it-IT"/>
        </w:rPr>
        <w:lastRenderedPageBreak/>
        <w:t>Prétoire au Calvaire et au cours de la Crucifixion. Mais l'Église reconnaît la vérité dans chaque cas</w:t>
      </w:r>
      <w:r w:rsidR="00117580">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seulement sur la base d'études rigoureuses menées par les théologiens et les médecins, et donc quand ils ont la plénitude de toutes les caractéristiques distinctives: l'immédiateté de l'apparence, la persistance et la durabilité en dépit de tout thérapies prises, le saignement, le changement majeur dans le ti</w:t>
      </w:r>
      <w:r w:rsidR="00117580">
        <w:rPr>
          <w:rFonts w:ascii="Arial" w:eastAsia="Times New Roman" w:hAnsi="Arial" w:cs="Arial"/>
          <w:color w:val="000000" w:themeColor="text1"/>
          <w:sz w:val="24"/>
          <w:szCs w:val="24"/>
          <w:lang w:val="fr-FR" w:eastAsia="it-IT"/>
        </w:rPr>
        <w:t>ssu, l'absence de faits suppurés</w:t>
      </w:r>
      <w:r>
        <w:rPr>
          <w:rFonts w:ascii="Arial" w:eastAsia="Times New Roman" w:hAnsi="Arial" w:cs="Arial"/>
          <w:color w:val="000000" w:themeColor="text1"/>
          <w:sz w:val="24"/>
          <w:szCs w:val="24"/>
          <w:lang w:val="fr-FR" w:eastAsia="it-IT"/>
        </w:rPr>
        <w:t>, la guérison instantanée et parfaite.</w:t>
      </w:r>
    </w:p>
    <w:p w:rsidR="005C6063" w:rsidRDefault="00117580"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Les stigmatisé</w:t>
      </w:r>
      <w:r w:rsidR="005C6063">
        <w:rPr>
          <w:rFonts w:ascii="Arial" w:eastAsia="Times New Roman" w:hAnsi="Arial" w:cs="Arial"/>
          <w:color w:val="000000" w:themeColor="text1"/>
          <w:sz w:val="24"/>
          <w:szCs w:val="24"/>
          <w:lang w:val="fr-FR" w:eastAsia="it-IT"/>
        </w:rPr>
        <w:t>s pour l'Eglise</w:t>
      </w:r>
      <w:r w:rsidR="00DE0284">
        <w:rPr>
          <w:rFonts w:ascii="Arial" w:eastAsia="Times New Roman" w:hAnsi="Arial" w:cs="Arial"/>
          <w:color w:val="000000" w:themeColor="text1"/>
          <w:sz w:val="24"/>
          <w:szCs w:val="24"/>
          <w:lang w:val="fr-FR" w:eastAsia="it-IT"/>
        </w:rPr>
        <w:t>,</w:t>
      </w:r>
      <w:r w:rsidR="005C6063">
        <w:rPr>
          <w:rFonts w:ascii="Arial" w:eastAsia="Times New Roman" w:hAnsi="Arial" w:cs="Arial"/>
          <w:color w:val="000000" w:themeColor="text1"/>
          <w:sz w:val="24"/>
          <w:szCs w:val="24"/>
          <w:lang w:val="fr-FR" w:eastAsia="it-IT"/>
        </w:rPr>
        <w:t xml:space="preserve"> qui en compte environ 300 et </w:t>
      </w:r>
      <w:r>
        <w:rPr>
          <w:rFonts w:ascii="Arial" w:eastAsia="Times New Roman" w:hAnsi="Arial" w:cs="Arial"/>
          <w:color w:val="000000" w:themeColor="text1"/>
          <w:sz w:val="24"/>
          <w:szCs w:val="24"/>
          <w:lang w:val="fr-FR" w:eastAsia="it-IT"/>
        </w:rPr>
        <w:t xml:space="preserve">en a </w:t>
      </w:r>
      <w:r w:rsidR="005C6063">
        <w:rPr>
          <w:rFonts w:ascii="Arial" w:eastAsia="Times New Roman" w:hAnsi="Arial" w:cs="Arial"/>
          <w:color w:val="000000" w:themeColor="text1"/>
          <w:sz w:val="24"/>
          <w:szCs w:val="24"/>
          <w:lang w:val="fr-FR" w:eastAsia="it-IT"/>
        </w:rPr>
        <w:t>sanctifié</w:t>
      </w:r>
      <w:r w:rsidR="00DE0284">
        <w:rPr>
          <w:rFonts w:ascii="Arial" w:eastAsia="Times New Roman" w:hAnsi="Arial" w:cs="Arial"/>
          <w:color w:val="000000" w:themeColor="text1"/>
          <w:sz w:val="24"/>
          <w:szCs w:val="24"/>
          <w:lang w:val="fr-FR" w:eastAsia="it-IT"/>
        </w:rPr>
        <w:t>s</w:t>
      </w:r>
      <w:r w:rsidR="005C6063">
        <w:rPr>
          <w:rFonts w:ascii="Arial" w:eastAsia="Times New Roman" w:hAnsi="Arial" w:cs="Arial"/>
          <w:color w:val="000000" w:themeColor="text1"/>
          <w:sz w:val="24"/>
          <w:szCs w:val="24"/>
          <w:lang w:val="fr-FR" w:eastAsia="it-IT"/>
        </w:rPr>
        <w:t xml:space="preserve"> 60, sont les élus de Dieu, parce que les stigmates sont un cadeau de sa part, reçu en vertu de la prière, de la contemplation du Christ pour partager son sacrifice. (A notre avis, la recherche à la fois historiographique et, en ce qui concerne </w:t>
      </w:r>
      <w:r w:rsidR="00EA4238">
        <w:rPr>
          <w:rFonts w:ascii="Arial" w:eastAsia="Times New Roman" w:hAnsi="Arial" w:cs="Arial"/>
          <w:color w:val="000000" w:themeColor="text1"/>
          <w:sz w:val="24"/>
          <w:szCs w:val="24"/>
          <w:lang w:val="fr-FR" w:eastAsia="it-IT"/>
        </w:rPr>
        <w:t>notre époque</w:t>
      </w:r>
      <w:r w:rsidR="005C6063">
        <w:rPr>
          <w:rFonts w:ascii="Arial" w:eastAsia="Times New Roman" w:hAnsi="Arial" w:cs="Arial"/>
          <w:color w:val="000000" w:themeColor="text1"/>
          <w:sz w:val="24"/>
          <w:szCs w:val="24"/>
          <w:lang w:val="fr-FR" w:eastAsia="it-IT"/>
        </w:rPr>
        <w:t xml:space="preserve">, </w:t>
      </w:r>
      <w:r w:rsidR="00EA4238">
        <w:rPr>
          <w:rFonts w:ascii="Arial" w:eastAsia="Times New Roman" w:hAnsi="Arial" w:cs="Arial"/>
          <w:color w:val="000000" w:themeColor="text1"/>
          <w:sz w:val="24"/>
          <w:szCs w:val="24"/>
          <w:lang w:val="fr-FR" w:eastAsia="it-IT"/>
        </w:rPr>
        <w:t>de nature différente comme par exemple, journalistique,</w:t>
      </w:r>
      <w:r w:rsidR="005C6063">
        <w:rPr>
          <w:rFonts w:ascii="Arial" w:eastAsia="Times New Roman" w:hAnsi="Arial" w:cs="Arial"/>
          <w:color w:val="000000" w:themeColor="text1"/>
          <w:sz w:val="24"/>
          <w:szCs w:val="24"/>
          <w:lang w:val="fr-FR" w:eastAsia="it-IT"/>
        </w:rPr>
        <w:t xml:space="preserve"> pourrait modifier considérablement les données, avec une augmentation du nombre de sujets stigmatisés). Saint François d'Assise</w:t>
      </w:r>
      <w:r w:rsidR="00DE0284">
        <w:rPr>
          <w:rFonts w:ascii="Arial" w:eastAsia="Times New Roman" w:hAnsi="Arial" w:cs="Arial"/>
          <w:color w:val="000000" w:themeColor="text1"/>
          <w:sz w:val="24"/>
          <w:szCs w:val="24"/>
          <w:lang w:val="fr-FR" w:eastAsia="it-IT"/>
        </w:rPr>
        <w:t xml:space="preserve"> </w:t>
      </w:r>
      <w:r w:rsidR="00EA4238">
        <w:rPr>
          <w:rFonts w:ascii="Arial" w:eastAsia="Times New Roman" w:hAnsi="Arial" w:cs="Arial"/>
          <w:color w:val="000000" w:themeColor="text1"/>
          <w:sz w:val="24"/>
          <w:szCs w:val="24"/>
          <w:lang w:val="fr-FR" w:eastAsia="it-IT"/>
        </w:rPr>
        <w:t>(1182-1226) et d’autres comme saint</w:t>
      </w:r>
      <w:r w:rsidR="005C6063">
        <w:rPr>
          <w:rFonts w:ascii="Arial" w:eastAsia="Times New Roman" w:hAnsi="Arial" w:cs="Arial"/>
          <w:color w:val="000000" w:themeColor="text1"/>
          <w:sz w:val="24"/>
          <w:szCs w:val="24"/>
          <w:lang w:val="fr-FR" w:eastAsia="it-IT"/>
        </w:rPr>
        <w:t xml:space="preserve"> </w:t>
      </w:r>
      <w:proofErr w:type="spellStart"/>
      <w:r w:rsidR="00EA4238">
        <w:rPr>
          <w:rFonts w:ascii="Arial" w:eastAsia="Times New Roman" w:hAnsi="Arial" w:cs="Arial"/>
          <w:color w:val="000000" w:themeColor="text1"/>
          <w:sz w:val="24"/>
          <w:szCs w:val="24"/>
          <w:lang w:val="fr-FR" w:eastAsia="it-IT"/>
        </w:rPr>
        <w:t>Pio</w:t>
      </w:r>
      <w:proofErr w:type="spellEnd"/>
      <w:r w:rsidR="00EA4238">
        <w:rPr>
          <w:rFonts w:ascii="Arial" w:eastAsia="Times New Roman" w:hAnsi="Arial" w:cs="Arial"/>
          <w:color w:val="000000" w:themeColor="text1"/>
          <w:sz w:val="24"/>
          <w:szCs w:val="24"/>
          <w:lang w:val="fr-FR" w:eastAsia="it-IT"/>
        </w:rPr>
        <w:t xml:space="preserve"> de </w:t>
      </w:r>
      <w:proofErr w:type="spellStart"/>
      <w:r w:rsidR="00EA4238">
        <w:rPr>
          <w:rFonts w:ascii="Arial" w:eastAsia="Times New Roman" w:hAnsi="Arial" w:cs="Arial"/>
          <w:color w:val="000000" w:themeColor="text1"/>
          <w:sz w:val="24"/>
          <w:szCs w:val="24"/>
          <w:lang w:val="fr-FR" w:eastAsia="it-IT"/>
        </w:rPr>
        <w:t>Pietrelcina</w:t>
      </w:r>
      <w:proofErr w:type="spellEnd"/>
      <w:r w:rsidR="00EA4238">
        <w:rPr>
          <w:rFonts w:ascii="Arial" w:eastAsia="Times New Roman" w:hAnsi="Arial" w:cs="Arial"/>
          <w:color w:val="000000" w:themeColor="text1"/>
          <w:sz w:val="24"/>
          <w:szCs w:val="24"/>
          <w:lang w:val="fr-FR" w:eastAsia="it-IT"/>
        </w:rPr>
        <w:t xml:space="preserve"> (1887-1968)</w:t>
      </w:r>
      <w:r w:rsidR="005C6063">
        <w:rPr>
          <w:rFonts w:ascii="Arial" w:eastAsia="Times New Roman" w:hAnsi="Arial" w:cs="Arial"/>
          <w:color w:val="000000" w:themeColor="text1"/>
          <w:sz w:val="24"/>
          <w:szCs w:val="24"/>
          <w:lang w:val="fr-FR" w:eastAsia="it-IT"/>
        </w:rPr>
        <w:t xml:space="preserve"> ont eu </w:t>
      </w:r>
      <w:r w:rsidR="00EA4238">
        <w:rPr>
          <w:rFonts w:ascii="Arial" w:eastAsia="Times New Roman" w:hAnsi="Arial" w:cs="Arial"/>
          <w:color w:val="000000" w:themeColor="text1"/>
          <w:sz w:val="24"/>
          <w:szCs w:val="24"/>
          <w:lang w:val="fr-FR" w:eastAsia="it-IT"/>
        </w:rPr>
        <w:t>une</w:t>
      </w:r>
      <w:r w:rsidR="005C6063">
        <w:rPr>
          <w:rFonts w:ascii="Arial" w:eastAsia="Times New Roman" w:hAnsi="Arial" w:cs="Arial"/>
          <w:color w:val="000000" w:themeColor="text1"/>
          <w:sz w:val="24"/>
          <w:szCs w:val="24"/>
          <w:lang w:val="fr-FR" w:eastAsia="it-IT"/>
        </w:rPr>
        <w:t xml:space="preserve"> capacité d'empathie avec le Christ exceptionnelle et</w:t>
      </w:r>
      <w:r w:rsidR="00EA4238">
        <w:rPr>
          <w:rFonts w:ascii="Arial" w:eastAsia="Times New Roman" w:hAnsi="Arial" w:cs="Arial"/>
          <w:color w:val="000000" w:themeColor="text1"/>
          <w:sz w:val="24"/>
          <w:szCs w:val="24"/>
          <w:lang w:val="fr-FR" w:eastAsia="it-IT"/>
        </w:rPr>
        <w:t xml:space="preserve"> pour cette raison ils ont été</w:t>
      </w:r>
      <w:r w:rsidR="005C6063">
        <w:rPr>
          <w:rFonts w:ascii="Arial" w:eastAsia="Times New Roman" w:hAnsi="Arial" w:cs="Arial"/>
          <w:color w:val="000000" w:themeColor="text1"/>
          <w:sz w:val="24"/>
          <w:szCs w:val="24"/>
          <w:lang w:val="fr-FR" w:eastAsia="it-IT"/>
        </w:rPr>
        <w:t xml:space="preserve"> physiquement modifiés.</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Le culte de Jésus crucifié est célébré donc non seulement par les facultés de l'âme, de l'intellect et de la volonté, mais aussi par le corps. Une</w:t>
      </w:r>
      <w:r w:rsidR="00EA4238">
        <w:rPr>
          <w:rFonts w:ascii="Arial" w:eastAsia="Times New Roman" w:hAnsi="Arial" w:cs="Arial"/>
          <w:color w:val="000000" w:themeColor="text1"/>
          <w:sz w:val="24"/>
          <w:szCs w:val="24"/>
          <w:lang w:val="fr-FR" w:eastAsia="it-IT"/>
        </w:rPr>
        <w:t xml:space="preserve"> véritable communion se réalise</w:t>
      </w:r>
      <w:r>
        <w:rPr>
          <w:rFonts w:ascii="Arial" w:eastAsia="Times New Roman" w:hAnsi="Arial" w:cs="Arial"/>
          <w:color w:val="000000" w:themeColor="text1"/>
          <w:sz w:val="24"/>
          <w:szCs w:val="24"/>
          <w:lang w:val="fr-FR" w:eastAsia="it-IT"/>
        </w:rPr>
        <w:t xml:space="preserve"> avec l’image sa</w:t>
      </w:r>
      <w:r w:rsidR="00EA4238">
        <w:rPr>
          <w:rFonts w:ascii="Arial" w:eastAsia="Times New Roman" w:hAnsi="Arial" w:cs="Arial"/>
          <w:color w:val="000000" w:themeColor="text1"/>
          <w:sz w:val="24"/>
          <w:szCs w:val="24"/>
          <w:lang w:val="fr-FR" w:eastAsia="it-IT"/>
        </w:rPr>
        <w:t xml:space="preserve">crée à travers les yeux qui la contemple; on peut </w:t>
      </w:r>
      <w:r>
        <w:rPr>
          <w:rFonts w:ascii="Arial" w:eastAsia="Times New Roman" w:hAnsi="Arial" w:cs="Arial"/>
          <w:color w:val="000000" w:themeColor="text1"/>
          <w:sz w:val="24"/>
          <w:szCs w:val="24"/>
          <w:lang w:val="fr-FR" w:eastAsia="it-IT"/>
        </w:rPr>
        <w:t>non seulement communiquer int</w:t>
      </w:r>
      <w:r w:rsidR="00EA4238">
        <w:rPr>
          <w:rFonts w:ascii="Arial" w:eastAsia="Times New Roman" w:hAnsi="Arial" w:cs="Arial"/>
          <w:color w:val="000000" w:themeColor="text1"/>
          <w:sz w:val="24"/>
          <w:szCs w:val="24"/>
          <w:lang w:val="fr-FR" w:eastAsia="it-IT"/>
        </w:rPr>
        <w:t>ellectuellement avec Dieu, mais</w:t>
      </w:r>
      <w:r>
        <w:rPr>
          <w:rFonts w:ascii="Arial" w:eastAsia="Times New Roman" w:hAnsi="Arial" w:cs="Arial"/>
          <w:color w:val="000000" w:themeColor="text1"/>
          <w:sz w:val="24"/>
          <w:szCs w:val="24"/>
          <w:lang w:val="fr-FR" w:eastAsia="it-IT"/>
        </w:rPr>
        <w:t xml:space="preserve"> entrer en contact physique avec Lui.</w:t>
      </w:r>
    </w:p>
    <w:p w:rsidR="005C6063" w:rsidRPr="00F51609" w:rsidRDefault="005C6063" w:rsidP="005C6063">
      <w:pPr>
        <w:shd w:val="clear" w:color="auto" w:fill="F5F5F5"/>
        <w:spacing w:after="0" w:line="360" w:lineRule="auto"/>
        <w:ind w:left="227" w:right="227"/>
        <w:jc w:val="both"/>
        <w:textAlignment w:val="top"/>
        <w:rPr>
          <w:rFonts w:ascii="Arial" w:eastAsia="Times New Roman" w:hAnsi="Arial" w:cs="Arial"/>
          <w:vanish/>
          <w:color w:val="000000" w:themeColor="text1"/>
          <w:sz w:val="16"/>
          <w:szCs w:val="16"/>
          <w:lang w:val="fr-FR" w:eastAsia="it-IT"/>
        </w:rPr>
      </w:pPr>
      <w:r>
        <w:rPr>
          <w:rFonts w:ascii="Arial" w:eastAsia="Times New Roman" w:hAnsi="Arial" w:cs="Arial"/>
          <w:color w:val="000000" w:themeColor="text1"/>
          <w:sz w:val="24"/>
          <w:szCs w:val="24"/>
          <w:lang w:val="fr-FR" w:eastAsia="it-IT"/>
        </w:rPr>
        <w:t xml:space="preserve">     </w:t>
      </w:r>
      <w:r w:rsidRPr="00F51609">
        <w:rPr>
          <w:rFonts w:ascii="Arial" w:eastAsia="Times New Roman" w:hAnsi="Arial" w:cs="Arial"/>
          <w:vanish/>
          <w:color w:val="000000" w:themeColor="text1"/>
          <w:sz w:val="16"/>
          <w:szCs w:val="16"/>
          <w:lang w:val="fr-FR" w:eastAsia="it-IT"/>
        </w:rPr>
        <w:t>Inizio modulo</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Nous avons dit que l'apôtre Paul utilisait au début le mot grec par rapport à sa propre croyance</w:t>
      </w:r>
      <w:r w:rsidR="00EA4238">
        <w:rPr>
          <w:rFonts w:ascii="Arial" w:eastAsia="Times New Roman" w:hAnsi="Arial" w:cs="Arial"/>
          <w:color w:val="000000" w:themeColor="text1"/>
          <w:sz w:val="24"/>
          <w:szCs w:val="24"/>
          <w:lang w:val="fr-FR" w:eastAsia="it-IT"/>
        </w:rPr>
        <w:t> :</w:t>
      </w:r>
      <w:r>
        <w:rPr>
          <w:rFonts w:ascii="Arial" w:eastAsia="Times New Roman" w:hAnsi="Arial" w:cs="Arial"/>
          <w:color w:val="000000" w:themeColor="text1"/>
          <w:sz w:val="24"/>
          <w:szCs w:val="24"/>
          <w:lang w:val="fr-FR" w:eastAsia="it-IT"/>
        </w:rPr>
        <w:t xml:space="preserve"> «Je porte les marques du Seigneur Jésus dans mon corps ». Toutefois, </w:t>
      </w:r>
      <w:r w:rsidR="00EA4238">
        <w:rPr>
          <w:rFonts w:ascii="Arial" w:eastAsia="Times New Roman" w:hAnsi="Arial" w:cs="Arial"/>
          <w:color w:val="000000" w:themeColor="text1"/>
          <w:sz w:val="24"/>
          <w:szCs w:val="24"/>
          <w:lang w:val="fr-FR" w:eastAsia="it-IT"/>
        </w:rPr>
        <w:t xml:space="preserve">il </w:t>
      </w:r>
      <w:r>
        <w:rPr>
          <w:rFonts w:ascii="Arial" w:eastAsia="Times New Roman" w:hAnsi="Arial" w:cs="Arial"/>
          <w:color w:val="000000" w:themeColor="text1"/>
          <w:sz w:val="24"/>
          <w:szCs w:val="24"/>
          <w:lang w:val="fr-FR" w:eastAsia="it-IT"/>
        </w:rPr>
        <w:t xml:space="preserve">n'est pas encore établi si l'expression a une valeur littérale ou symbolique, c'est à dire si </w:t>
      </w:r>
      <w:r w:rsidR="00EA4238">
        <w:rPr>
          <w:rFonts w:ascii="Arial" w:eastAsia="Times New Roman" w:hAnsi="Arial" w:cs="Arial"/>
          <w:color w:val="000000" w:themeColor="text1"/>
          <w:sz w:val="24"/>
          <w:szCs w:val="24"/>
          <w:lang w:val="fr-FR" w:eastAsia="it-IT"/>
        </w:rPr>
        <w:t>s</w:t>
      </w:r>
      <w:r>
        <w:rPr>
          <w:rFonts w:ascii="Arial" w:eastAsia="Times New Roman" w:hAnsi="Arial" w:cs="Arial"/>
          <w:color w:val="000000" w:themeColor="text1"/>
          <w:sz w:val="24"/>
          <w:szCs w:val="24"/>
          <w:lang w:val="fr-FR" w:eastAsia="it-IT"/>
        </w:rPr>
        <w:t xml:space="preserve">aint Paul a été le premier croyant qui </w:t>
      </w:r>
      <w:r w:rsidR="00EA4238">
        <w:rPr>
          <w:rFonts w:ascii="Arial" w:eastAsia="Times New Roman" w:hAnsi="Arial" w:cs="Arial"/>
          <w:color w:val="000000" w:themeColor="text1"/>
          <w:sz w:val="24"/>
          <w:szCs w:val="24"/>
          <w:lang w:val="fr-FR" w:eastAsia="it-IT"/>
        </w:rPr>
        <w:t>a</w:t>
      </w:r>
      <w:r>
        <w:rPr>
          <w:rFonts w:ascii="Arial" w:eastAsia="Times New Roman" w:hAnsi="Arial" w:cs="Arial"/>
          <w:color w:val="000000" w:themeColor="text1"/>
          <w:sz w:val="24"/>
          <w:szCs w:val="24"/>
          <w:lang w:val="fr-FR" w:eastAsia="it-IT"/>
        </w:rPr>
        <w:t xml:space="preserve"> porté sur lui les plaies du Christ.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Les historiens préfèrent à ce propos comme date de début d'apparition du p</w:t>
      </w:r>
      <w:r w:rsidR="00EA4238">
        <w:rPr>
          <w:rFonts w:ascii="Arial" w:eastAsia="Times New Roman" w:hAnsi="Arial" w:cs="Arial"/>
          <w:color w:val="000000" w:themeColor="text1"/>
          <w:sz w:val="24"/>
          <w:szCs w:val="24"/>
          <w:lang w:val="fr-FR" w:eastAsia="it-IT"/>
        </w:rPr>
        <w:t>hénomène l'année 1224, lorsque s</w:t>
      </w:r>
      <w:r>
        <w:rPr>
          <w:rFonts w:ascii="Arial" w:eastAsia="Times New Roman" w:hAnsi="Arial" w:cs="Arial"/>
          <w:color w:val="000000" w:themeColor="text1"/>
          <w:sz w:val="24"/>
          <w:szCs w:val="24"/>
          <w:lang w:val="fr-FR" w:eastAsia="it-IT"/>
        </w:rPr>
        <w:t>aint François d'Assise, 38 ans, manifestait soudainement, sur la montagne de l'</w:t>
      </w:r>
      <w:proofErr w:type="spellStart"/>
      <w:r>
        <w:rPr>
          <w:rFonts w:ascii="Arial" w:eastAsia="Times New Roman" w:hAnsi="Arial" w:cs="Arial"/>
          <w:color w:val="000000" w:themeColor="text1"/>
          <w:sz w:val="24"/>
          <w:szCs w:val="24"/>
          <w:lang w:val="fr-FR" w:eastAsia="it-IT"/>
        </w:rPr>
        <w:t>Averna</w:t>
      </w:r>
      <w:proofErr w:type="spellEnd"/>
      <w:r>
        <w:rPr>
          <w:rFonts w:ascii="Arial" w:eastAsia="Times New Roman" w:hAnsi="Arial" w:cs="Arial"/>
          <w:color w:val="000000" w:themeColor="text1"/>
          <w:sz w:val="24"/>
          <w:szCs w:val="24"/>
          <w:lang w:val="fr-FR" w:eastAsia="it-IT"/>
        </w:rPr>
        <w:t>, l'</w:t>
      </w:r>
      <w:r w:rsidR="00EA4238">
        <w:rPr>
          <w:rFonts w:ascii="Arial" w:eastAsia="Times New Roman" w:hAnsi="Arial" w:cs="Arial"/>
          <w:color w:val="000000" w:themeColor="text1"/>
          <w:sz w:val="24"/>
          <w:szCs w:val="24"/>
          <w:lang w:val="fr-FR" w:eastAsia="it-IT"/>
        </w:rPr>
        <w:t>apparition s</w:t>
      </w:r>
      <w:r>
        <w:rPr>
          <w:rFonts w:ascii="Arial" w:eastAsia="Times New Roman" w:hAnsi="Arial" w:cs="Arial"/>
          <w:color w:val="000000" w:themeColor="text1"/>
          <w:sz w:val="24"/>
          <w:szCs w:val="24"/>
          <w:lang w:val="fr-FR" w:eastAsia="it-IT"/>
        </w:rPr>
        <w:t>ur les mains et les pieds de plaies qui semblaient produites par les clous de la crucifixion, et une plaie sur son côté qui avait l'apparence de celle infligée p</w:t>
      </w:r>
      <w:r w:rsidR="00DE0284">
        <w:rPr>
          <w:rFonts w:ascii="Arial" w:eastAsia="Times New Roman" w:hAnsi="Arial" w:cs="Arial"/>
          <w:color w:val="000000" w:themeColor="text1"/>
          <w:sz w:val="24"/>
          <w:szCs w:val="24"/>
          <w:lang w:val="fr-FR" w:eastAsia="it-IT"/>
        </w:rPr>
        <w:t>ar la lance du</w:t>
      </w:r>
      <w:r>
        <w:rPr>
          <w:rFonts w:ascii="Arial" w:eastAsia="Times New Roman" w:hAnsi="Arial" w:cs="Arial"/>
          <w:color w:val="000000" w:themeColor="text1"/>
          <w:sz w:val="24"/>
          <w:szCs w:val="24"/>
          <w:lang w:val="fr-FR" w:eastAsia="it-IT"/>
        </w:rPr>
        <w:t xml:space="preserve"> centurion romain Cassius </w:t>
      </w:r>
      <w:proofErr w:type="spellStart"/>
      <w:r>
        <w:rPr>
          <w:rFonts w:ascii="Arial" w:eastAsia="Times New Roman" w:hAnsi="Arial" w:cs="Arial"/>
          <w:color w:val="000000" w:themeColor="text1"/>
          <w:sz w:val="24"/>
          <w:szCs w:val="24"/>
          <w:lang w:val="fr-FR" w:eastAsia="it-IT"/>
        </w:rPr>
        <w:t>Longinus</w:t>
      </w:r>
      <w:proofErr w:type="spellEnd"/>
      <w:r>
        <w:rPr>
          <w:rFonts w:ascii="Arial" w:eastAsia="Times New Roman" w:hAnsi="Arial" w:cs="Arial"/>
          <w:color w:val="000000" w:themeColor="text1"/>
          <w:sz w:val="24"/>
          <w:szCs w:val="24"/>
          <w:lang w:val="fr-FR" w:eastAsia="it-IT"/>
        </w:rPr>
        <w:t>.</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La pl</w:t>
      </w:r>
      <w:r w:rsidR="00F51609">
        <w:rPr>
          <w:rFonts w:ascii="Arial" w:eastAsia="Times New Roman" w:hAnsi="Arial" w:cs="Arial"/>
          <w:color w:val="000000" w:themeColor="text1"/>
          <w:sz w:val="24"/>
          <w:szCs w:val="24"/>
          <w:lang w:val="fr-FR" w:eastAsia="it-IT"/>
        </w:rPr>
        <w:t>u</w:t>
      </w:r>
      <w:r w:rsidR="00DE0284">
        <w:rPr>
          <w:rFonts w:ascii="Arial" w:eastAsia="Times New Roman" w:hAnsi="Arial" w:cs="Arial"/>
          <w:color w:val="000000" w:themeColor="text1"/>
          <w:sz w:val="24"/>
          <w:szCs w:val="24"/>
          <w:lang w:val="fr-FR" w:eastAsia="it-IT"/>
        </w:rPr>
        <w:t>part des stigmatisés reçoive</w:t>
      </w:r>
      <w:r w:rsidR="00EA4238">
        <w:rPr>
          <w:rFonts w:ascii="Arial" w:eastAsia="Times New Roman" w:hAnsi="Arial" w:cs="Arial"/>
          <w:color w:val="000000" w:themeColor="text1"/>
          <w:sz w:val="24"/>
          <w:szCs w:val="24"/>
          <w:lang w:val="fr-FR" w:eastAsia="it-IT"/>
        </w:rPr>
        <w:t>nt le « </w:t>
      </w:r>
      <w:r>
        <w:rPr>
          <w:rFonts w:ascii="Arial" w:eastAsia="Times New Roman" w:hAnsi="Arial" w:cs="Arial"/>
          <w:color w:val="000000" w:themeColor="text1"/>
          <w:sz w:val="24"/>
          <w:szCs w:val="24"/>
          <w:lang w:val="fr-FR" w:eastAsia="it-IT"/>
        </w:rPr>
        <w:t>cadeau</w:t>
      </w:r>
      <w:r w:rsidR="00EA4238">
        <w:rPr>
          <w:rFonts w:ascii="Arial" w:eastAsia="Times New Roman" w:hAnsi="Arial" w:cs="Arial"/>
          <w:color w:val="000000" w:themeColor="text1"/>
          <w:sz w:val="24"/>
          <w:szCs w:val="24"/>
          <w:lang w:val="fr-FR" w:eastAsia="it-IT"/>
        </w:rPr>
        <w:t> »</w:t>
      </w:r>
      <w:r>
        <w:rPr>
          <w:rFonts w:ascii="Arial" w:eastAsia="Times New Roman" w:hAnsi="Arial" w:cs="Arial"/>
          <w:color w:val="000000" w:themeColor="text1"/>
          <w:sz w:val="24"/>
          <w:szCs w:val="24"/>
          <w:lang w:val="fr-FR" w:eastAsia="it-IT"/>
        </w:rPr>
        <w:t xml:space="preserve"> des stigmates dans la contemplation du crucifix et d’autres images sacrées dans le</w:t>
      </w:r>
      <w:r w:rsidR="00DE0284">
        <w:rPr>
          <w:rFonts w:ascii="Arial" w:eastAsia="Times New Roman" w:hAnsi="Arial" w:cs="Arial"/>
          <w:color w:val="000000" w:themeColor="text1"/>
          <w:sz w:val="24"/>
          <w:szCs w:val="24"/>
          <w:lang w:val="fr-FR" w:eastAsia="it-IT"/>
        </w:rPr>
        <w:t>s</w:t>
      </w:r>
      <w:r>
        <w:rPr>
          <w:rFonts w:ascii="Arial" w:eastAsia="Times New Roman" w:hAnsi="Arial" w:cs="Arial"/>
          <w:color w:val="000000" w:themeColor="text1"/>
          <w:sz w:val="24"/>
          <w:szCs w:val="24"/>
          <w:lang w:val="fr-FR" w:eastAsia="it-IT"/>
        </w:rPr>
        <w:t>quel</w:t>
      </w:r>
      <w:r w:rsidR="00DE0284">
        <w:rPr>
          <w:rFonts w:ascii="Arial" w:eastAsia="Times New Roman" w:hAnsi="Arial" w:cs="Arial"/>
          <w:color w:val="000000" w:themeColor="text1"/>
          <w:sz w:val="24"/>
          <w:szCs w:val="24"/>
          <w:lang w:val="fr-FR" w:eastAsia="it-IT"/>
        </w:rPr>
        <w:t>les</w:t>
      </w:r>
      <w:r>
        <w:rPr>
          <w:rFonts w:ascii="Arial" w:eastAsia="Times New Roman" w:hAnsi="Arial" w:cs="Arial"/>
          <w:color w:val="000000" w:themeColor="text1"/>
          <w:sz w:val="24"/>
          <w:szCs w:val="24"/>
          <w:lang w:val="fr-FR" w:eastAsia="it-IT"/>
        </w:rPr>
        <w:t xml:space="preserve"> Jésus apparaît martyr. Ils</w:t>
      </w:r>
      <w:r w:rsidR="00DE0284">
        <w:rPr>
          <w:rFonts w:ascii="Arial" w:eastAsia="Times New Roman" w:hAnsi="Arial" w:cs="Arial"/>
          <w:color w:val="000000" w:themeColor="text1"/>
          <w:sz w:val="24"/>
          <w:szCs w:val="24"/>
          <w:lang w:val="fr-FR" w:eastAsia="it-IT"/>
        </w:rPr>
        <w:t xml:space="preserve"> voient parfois </w:t>
      </w:r>
      <w:r w:rsidR="00EA4238">
        <w:rPr>
          <w:rFonts w:ascii="Arial" w:eastAsia="Times New Roman" w:hAnsi="Arial" w:cs="Arial"/>
          <w:color w:val="000000" w:themeColor="text1"/>
          <w:sz w:val="24"/>
          <w:szCs w:val="24"/>
          <w:lang w:val="fr-FR" w:eastAsia="it-IT"/>
        </w:rPr>
        <w:t xml:space="preserve">des </w:t>
      </w:r>
      <w:r w:rsidR="00DE0284">
        <w:rPr>
          <w:rFonts w:ascii="Arial" w:eastAsia="Times New Roman" w:hAnsi="Arial" w:cs="Arial"/>
          <w:color w:val="000000" w:themeColor="text1"/>
          <w:sz w:val="24"/>
          <w:szCs w:val="24"/>
          <w:lang w:val="fr-FR" w:eastAsia="it-IT"/>
        </w:rPr>
        <w:t>rayons sanglant</w:t>
      </w:r>
      <w:r>
        <w:rPr>
          <w:rFonts w:ascii="Arial" w:eastAsia="Times New Roman" w:hAnsi="Arial" w:cs="Arial"/>
          <w:color w:val="000000" w:themeColor="text1"/>
          <w:sz w:val="24"/>
          <w:szCs w:val="24"/>
          <w:lang w:val="fr-FR" w:eastAsia="it-IT"/>
        </w:rPr>
        <w:t xml:space="preserve">s et lumineux qui partent des blessures de l’image envisagée et qui vont frapper les mêmes points </w:t>
      </w:r>
      <w:r w:rsidR="00EA4238">
        <w:rPr>
          <w:rFonts w:ascii="Arial" w:eastAsia="Times New Roman" w:hAnsi="Arial" w:cs="Arial"/>
          <w:color w:val="000000" w:themeColor="text1"/>
          <w:sz w:val="24"/>
          <w:szCs w:val="24"/>
          <w:lang w:val="fr-FR" w:eastAsia="it-IT"/>
        </w:rPr>
        <w:t>sur</w:t>
      </w:r>
      <w:r>
        <w:rPr>
          <w:rFonts w:ascii="Arial" w:eastAsia="Times New Roman" w:hAnsi="Arial" w:cs="Arial"/>
          <w:color w:val="000000" w:themeColor="text1"/>
          <w:sz w:val="24"/>
          <w:szCs w:val="24"/>
          <w:lang w:val="fr-FR" w:eastAsia="it-IT"/>
        </w:rPr>
        <w:t xml:space="preserve"> leur corps.</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lastRenderedPageBreak/>
        <w:t xml:space="preserve">     Les sujets qui on</w:t>
      </w:r>
      <w:r w:rsidR="00EA4238">
        <w:rPr>
          <w:rFonts w:ascii="Arial" w:eastAsia="Times New Roman" w:hAnsi="Arial" w:cs="Arial"/>
          <w:color w:val="000000" w:themeColor="text1"/>
          <w:sz w:val="24"/>
          <w:szCs w:val="24"/>
          <w:lang w:val="fr-FR" w:eastAsia="it-IT"/>
        </w:rPr>
        <w:t xml:space="preserve">t vécu un état d'extase et </w:t>
      </w:r>
      <w:r>
        <w:rPr>
          <w:rFonts w:ascii="Arial" w:eastAsia="Times New Roman" w:hAnsi="Arial" w:cs="Arial"/>
          <w:color w:val="000000" w:themeColor="text1"/>
          <w:sz w:val="24"/>
          <w:szCs w:val="24"/>
          <w:lang w:val="fr-FR" w:eastAsia="it-IT"/>
        </w:rPr>
        <w:t xml:space="preserve">ont </w:t>
      </w:r>
      <w:r w:rsidR="00EA4238">
        <w:rPr>
          <w:rFonts w:ascii="Arial" w:eastAsia="Times New Roman" w:hAnsi="Arial" w:cs="Arial"/>
          <w:color w:val="000000" w:themeColor="text1"/>
          <w:sz w:val="24"/>
          <w:szCs w:val="24"/>
          <w:lang w:val="fr-FR" w:eastAsia="it-IT"/>
        </w:rPr>
        <w:t xml:space="preserve">ensuite </w:t>
      </w:r>
      <w:r>
        <w:rPr>
          <w:rFonts w:ascii="Arial" w:eastAsia="Times New Roman" w:hAnsi="Arial" w:cs="Arial"/>
          <w:color w:val="000000" w:themeColor="text1"/>
          <w:sz w:val="24"/>
          <w:szCs w:val="24"/>
          <w:lang w:val="fr-FR" w:eastAsia="it-IT"/>
        </w:rPr>
        <w:t>essayé de faire un rapport de l’expérience n’ont pas évidemment des expressions convenables et approprié</w:t>
      </w:r>
      <w:r w:rsidR="00FE20B4">
        <w:rPr>
          <w:rFonts w:ascii="Arial" w:eastAsia="Times New Roman" w:hAnsi="Arial" w:cs="Arial"/>
          <w:color w:val="000000" w:themeColor="text1"/>
          <w:sz w:val="24"/>
          <w:szCs w:val="24"/>
          <w:lang w:val="fr-FR" w:eastAsia="it-IT"/>
        </w:rPr>
        <w:t>e</w:t>
      </w:r>
      <w:r>
        <w:rPr>
          <w:rFonts w:ascii="Arial" w:eastAsia="Times New Roman" w:hAnsi="Arial" w:cs="Arial"/>
          <w:color w:val="000000" w:themeColor="text1"/>
          <w:sz w:val="24"/>
          <w:szCs w:val="24"/>
          <w:lang w:val="fr-FR" w:eastAsia="it-IT"/>
        </w:rPr>
        <w:t xml:space="preserve">s. Le rapport doit filtrer à </w:t>
      </w:r>
      <w:r w:rsidR="00FE20B4">
        <w:rPr>
          <w:rFonts w:ascii="Arial" w:eastAsia="Times New Roman" w:hAnsi="Arial" w:cs="Arial"/>
          <w:color w:val="000000" w:themeColor="text1"/>
          <w:sz w:val="24"/>
          <w:szCs w:val="24"/>
          <w:lang w:val="fr-FR" w:eastAsia="it-IT"/>
        </w:rPr>
        <w:t>travers une conscience retournée</w:t>
      </w:r>
      <w:r>
        <w:rPr>
          <w:rFonts w:ascii="Arial" w:eastAsia="Times New Roman" w:hAnsi="Arial" w:cs="Arial"/>
          <w:color w:val="000000" w:themeColor="text1"/>
          <w:sz w:val="24"/>
          <w:szCs w:val="24"/>
          <w:lang w:val="fr-FR" w:eastAsia="it-IT"/>
        </w:rPr>
        <w:t xml:space="preserve"> dans un état qui n'est pas sublime mais ordinaire, et doit en même temps s'adapter à la compréhension des autres.</w:t>
      </w:r>
      <w:r>
        <w:rPr>
          <w:rFonts w:ascii="Arial" w:eastAsia="Times New Roman" w:hAnsi="Arial" w:cs="Arial"/>
          <w:color w:val="000000" w:themeColor="text1"/>
          <w:sz w:val="24"/>
          <w:szCs w:val="24"/>
          <w:lang w:val="fr-FR" w:eastAsia="it-IT"/>
        </w:rPr>
        <w:br/>
        <w:t xml:space="preserve">    Les stigmates saignaient régulièrement, surtout le vendredi et pendant</w:t>
      </w:r>
      <w:r w:rsidR="001C38B4">
        <w:rPr>
          <w:rFonts w:ascii="Arial" w:eastAsia="Times New Roman" w:hAnsi="Arial" w:cs="Arial"/>
          <w:color w:val="000000" w:themeColor="text1"/>
          <w:sz w:val="24"/>
          <w:szCs w:val="24"/>
          <w:lang w:val="fr-FR" w:eastAsia="it-IT"/>
        </w:rPr>
        <w:t xml:space="preserve"> la Semaine Sainte. Donc, on a des </w:t>
      </w:r>
      <w:r w:rsidR="00FE20B4">
        <w:rPr>
          <w:rFonts w:ascii="Arial" w:eastAsia="Times New Roman" w:hAnsi="Arial" w:cs="Arial"/>
          <w:color w:val="000000" w:themeColor="text1"/>
          <w:sz w:val="24"/>
          <w:szCs w:val="24"/>
          <w:lang w:val="fr-FR" w:eastAsia="it-IT"/>
        </w:rPr>
        <w:t>stigmates hebdomadaires</w:t>
      </w:r>
      <w:r>
        <w:rPr>
          <w:rFonts w:ascii="Arial" w:eastAsia="Times New Roman" w:hAnsi="Arial" w:cs="Arial"/>
          <w:color w:val="000000" w:themeColor="text1"/>
          <w:sz w:val="24"/>
          <w:szCs w:val="24"/>
          <w:lang w:val="fr-FR" w:eastAsia="it-IT"/>
        </w:rPr>
        <w:t xml:space="preserve"> et annuel</w:t>
      </w:r>
      <w:r w:rsidR="00FE20B4">
        <w:rPr>
          <w:rFonts w:ascii="Arial" w:eastAsia="Times New Roman" w:hAnsi="Arial" w:cs="Arial"/>
          <w:color w:val="000000" w:themeColor="text1"/>
          <w:sz w:val="24"/>
          <w:szCs w:val="24"/>
          <w:lang w:val="fr-FR" w:eastAsia="it-IT"/>
        </w:rPr>
        <w:t>s</w:t>
      </w:r>
      <w:r>
        <w:rPr>
          <w:rFonts w:ascii="Arial" w:eastAsia="Times New Roman" w:hAnsi="Arial" w:cs="Arial"/>
          <w:color w:val="000000" w:themeColor="text1"/>
          <w:sz w:val="24"/>
          <w:szCs w:val="24"/>
          <w:lang w:val="fr-FR" w:eastAsia="it-IT"/>
        </w:rPr>
        <w:t>. Souvent, le problème commence le jeudi, pour avoir son point culminant le j</w:t>
      </w:r>
      <w:r w:rsidR="00EA4238">
        <w:rPr>
          <w:rFonts w:ascii="Arial" w:eastAsia="Times New Roman" w:hAnsi="Arial" w:cs="Arial"/>
          <w:color w:val="000000" w:themeColor="text1"/>
          <w:sz w:val="24"/>
          <w:szCs w:val="24"/>
          <w:lang w:val="fr-FR" w:eastAsia="it-IT"/>
        </w:rPr>
        <w:t xml:space="preserve">our suivant. Des stigmates peut </w:t>
      </w:r>
      <w:r>
        <w:rPr>
          <w:rFonts w:ascii="Arial" w:eastAsia="Times New Roman" w:hAnsi="Arial" w:cs="Arial"/>
          <w:color w:val="000000" w:themeColor="text1"/>
          <w:sz w:val="24"/>
          <w:szCs w:val="24"/>
          <w:lang w:val="fr-FR" w:eastAsia="it-IT"/>
        </w:rPr>
        <w:t>sortir un flot de sang ou de liquide rosâtre. Mais la chose la plus intéressant</w:t>
      </w:r>
      <w:r w:rsidR="00EC46FE">
        <w:rPr>
          <w:rFonts w:ascii="Arial" w:eastAsia="Times New Roman" w:hAnsi="Arial" w:cs="Arial"/>
          <w:color w:val="000000" w:themeColor="text1"/>
          <w:sz w:val="24"/>
          <w:szCs w:val="24"/>
          <w:lang w:val="fr-FR" w:eastAsia="it-IT"/>
        </w:rPr>
        <w:t>e</w:t>
      </w:r>
      <w:r w:rsidR="00EA4238">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w:t>
      </w:r>
      <w:r w:rsidR="00EA4238">
        <w:rPr>
          <w:rFonts w:ascii="Arial" w:eastAsia="Times New Roman" w:hAnsi="Arial" w:cs="Arial"/>
          <w:color w:val="000000" w:themeColor="text1"/>
          <w:sz w:val="24"/>
          <w:szCs w:val="24"/>
          <w:lang w:val="fr-FR" w:eastAsia="it-IT"/>
        </w:rPr>
        <w:t xml:space="preserve">peut-être ,est qu’ils </w:t>
      </w:r>
      <w:r>
        <w:rPr>
          <w:rFonts w:ascii="Arial" w:eastAsia="Times New Roman" w:hAnsi="Arial" w:cs="Arial"/>
          <w:color w:val="000000" w:themeColor="text1"/>
          <w:sz w:val="24"/>
          <w:szCs w:val="24"/>
          <w:lang w:val="fr-FR" w:eastAsia="it-IT"/>
        </w:rPr>
        <w:t>ne sont pas soumis à la décomposition et donc à la nécrose et ne dégagent pas de mauvais odeur.</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Le sang</w:t>
      </w:r>
      <w:r w:rsidR="00B9068F">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comme puissant outil de communication basale, unitive et en même temps sacrée (il suffit de penser à l’expression «répandre le sang pour la Patrie») apparaît également dans les « </w:t>
      </w:r>
      <w:proofErr w:type="spellStart"/>
      <w:r>
        <w:rPr>
          <w:rFonts w:ascii="Arial" w:eastAsia="Times New Roman" w:hAnsi="Arial" w:cs="Arial"/>
          <w:i/>
          <w:color w:val="000000" w:themeColor="text1"/>
          <w:sz w:val="24"/>
          <w:szCs w:val="24"/>
          <w:lang w:val="fr-FR" w:eastAsia="it-IT"/>
        </w:rPr>
        <w:t>emografie</w:t>
      </w:r>
      <w:proofErr w:type="spellEnd"/>
      <w:r>
        <w:rPr>
          <w:rFonts w:ascii="Arial" w:eastAsia="Times New Roman" w:hAnsi="Arial" w:cs="Arial"/>
          <w:i/>
          <w:color w:val="000000" w:themeColor="text1"/>
          <w:sz w:val="24"/>
          <w:szCs w:val="24"/>
          <w:lang w:val="fr-FR" w:eastAsia="it-IT"/>
        </w:rPr>
        <w:t xml:space="preserve"> » </w:t>
      </w:r>
      <w:r w:rsidR="00B9068F">
        <w:rPr>
          <w:rFonts w:ascii="Arial" w:eastAsia="Times New Roman" w:hAnsi="Arial" w:cs="Arial"/>
          <w:color w:val="000000" w:themeColor="text1"/>
          <w:sz w:val="24"/>
          <w:szCs w:val="24"/>
          <w:lang w:val="fr-FR" w:eastAsia="it-IT"/>
        </w:rPr>
        <w:t>(en italien), un phénomène plus unique que rare, produites</w:t>
      </w:r>
      <w:r>
        <w:rPr>
          <w:rFonts w:ascii="Arial" w:eastAsia="Times New Roman" w:hAnsi="Arial" w:cs="Arial"/>
          <w:color w:val="000000" w:themeColor="text1"/>
          <w:sz w:val="24"/>
          <w:szCs w:val="24"/>
          <w:lang w:val="fr-FR" w:eastAsia="it-IT"/>
        </w:rPr>
        <w:t xml:space="preserve"> par la transpiration du sang qui apparaît sur l'épiderme d'un sujet ou sur les tissus avec lesquels il entre en contact. Le sang qui sort peut imprimer des mots, des textes et des dessins parfaitement délimités. Dans le cas de </w:t>
      </w:r>
      <w:proofErr w:type="spellStart"/>
      <w:r>
        <w:rPr>
          <w:rFonts w:ascii="Arial" w:eastAsia="Times New Roman" w:hAnsi="Arial" w:cs="Arial"/>
          <w:color w:val="000000" w:themeColor="text1"/>
          <w:sz w:val="24"/>
          <w:szCs w:val="24"/>
          <w:lang w:val="fr-FR" w:eastAsia="it-IT"/>
        </w:rPr>
        <w:t>Nat</w:t>
      </w:r>
      <w:r w:rsidR="00B9068F">
        <w:rPr>
          <w:rFonts w:ascii="Arial" w:eastAsia="Times New Roman" w:hAnsi="Arial" w:cs="Arial"/>
          <w:color w:val="000000" w:themeColor="text1"/>
          <w:sz w:val="24"/>
          <w:szCs w:val="24"/>
          <w:lang w:val="fr-FR" w:eastAsia="it-IT"/>
        </w:rPr>
        <w:t>uzza</w:t>
      </w:r>
      <w:proofErr w:type="spellEnd"/>
      <w:r w:rsidR="00B9068F">
        <w:rPr>
          <w:rFonts w:ascii="Arial" w:eastAsia="Times New Roman" w:hAnsi="Arial" w:cs="Arial"/>
          <w:color w:val="000000" w:themeColor="text1"/>
          <w:sz w:val="24"/>
          <w:szCs w:val="24"/>
          <w:lang w:val="fr-FR" w:eastAsia="it-IT"/>
        </w:rPr>
        <w:t xml:space="preserve"> </w:t>
      </w:r>
      <w:proofErr w:type="spellStart"/>
      <w:r w:rsidR="00B9068F">
        <w:rPr>
          <w:rFonts w:ascii="Arial" w:eastAsia="Times New Roman" w:hAnsi="Arial" w:cs="Arial"/>
          <w:color w:val="000000" w:themeColor="text1"/>
          <w:sz w:val="24"/>
          <w:szCs w:val="24"/>
          <w:lang w:val="fr-FR" w:eastAsia="it-IT"/>
        </w:rPr>
        <w:t>Evolo</w:t>
      </w:r>
      <w:proofErr w:type="spellEnd"/>
      <w:r w:rsidR="00B9068F">
        <w:rPr>
          <w:rFonts w:ascii="Arial" w:eastAsia="Times New Roman" w:hAnsi="Arial" w:cs="Arial"/>
          <w:color w:val="000000" w:themeColor="text1"/>
          <w:sz w:val="24"/>
          <w:szCs w:val="24"/>
          <w:lang w:val="fr-FR" w:eastAsia="it-IT"/>
        </w:rPr>
        <w:t xml:space="preserve"> (1924-2009), il s’agit d’</w:t>
      </w:r>
      <w:r>
        <w:rPr>
          <w:rFonts w:ascii="Arial" w:eastAsia="Times New Roman" w:hAnsi="Arial" w:cs="Arial"/>
          <w:color w:val="000000" w:themeColor="text1"/>
          <w:sz w:val="24"/>
          <w:szCs w:val="24"/>
          <w:lang w:val="fr-FR" w:eastAsia="it-IT"/>
        </w:rPr>
        <w:t>apparition</w:t>
      </w:r>
      <w:r w:rsidR="00B9068F">
        <w:rPr>
          <w:rFonts w:ascii="Arial" w:eastAsia="Times New Roman" w:hAnsi="Arial" w:cs="Arial"/>
          <w:color w:val="000000" w:themeColor="text1"/>
          <w:sz w:val="24"/>
          <w:szCs w:val="24"/>
          <w:lang w:val="fr-FR" w:eastAsia="it-IT"/>
        </w:rPr>
        <w:t>s</w:t>
      </w:r>
      <w:r>
        <w:rPr>
          <w:rFonts w:ascii="Arial" w:eastAsia="Times New Roman" w:hAnsi="Arial" w:cs="Arial"/>
          <w:color w:val="000000" w:themeColor="text1"/>
          <w:sz w:val="24"/>
          <w:szCs w:val="24"/>
          <w:lang w:val="fr-FR" w:eastAsia="it-IT"/>
        </w:rPr>
        <w:t xml:space="preserve"> mystérieuse</w:t>
      </w:r>
      <w:r w:rsidR="00B9068F">
        <w:rPr>
          <w:rFonts w:ascii="Arial" w:eastAsia="Times New Roman" w:hAnsi="Arial" w:cs="Arial"/>
          <w:color w:val="000000" w:themeColor="text1"/>
          <w:sz w:val="24"/>
          <w:szCs w:val="24"/>
          <w:lang w:val="fr-FR" w:eastAsia="it-IT"/>
        </w:rPr>
        <w:t>s</w:t>
      </w:r>
      <w:r>
        <w:rPr>
          <w:rFonts w:ascii="Arial" w:eastAsia="Times New Roman" w:hAnsi="Arial" w:cs="Arial"/>
          <w:color w:val="000000" w:themeColor="text1"/>
          <w:sz w:val="24"/>
          <w:szCs w:val="24"/>
          <w:lang w:val="fr-FR" w:eastAsia="it-IT"/>
        </w:rPr>
        <w:t xml:space="preserve"> sur </w:t>
      </w:r>
      <w:r w:rsidR="00B9068F">
        <w:rPr>
          <w:rFonts w:ascii="Arial" w:eastAsia="Times New Roman" w:hAnsi="Arial" w:cs="Arial"/>
          <w:color w:val="000000" w:themeColor="text1"/>
          <w:sz w:val="24"/>
          <w:szCs w:val="24"/>
          <w:lang w:val="fr-FR" w:eastAsia="it-IT"/>
        </w:rPr>
        <w:t xml:space="preserve">des </w:t>
      </w:r>
      <w:r>
        <w:rPr>
          <w:rFonts w:ascii="Arial" w:eastAsia="Times New Roman" w:hAnsi="Arial" w:cs="Arial"/>
          <w:color w:val="000000" w:themeColor="text1"/>
          <w:sz w:val="24"/>
          <w:szCs w:val="24"/>
          <w:lang w:val="fr-FR" w:eastAsia="it-IT"/>
        </w:rPr>
        <w:t>mouchoirs, tis</w:t>
      </w:r>
      <w:r w:rsidR="00B9068F">
        <w:rPr>
          <w:rFonts w:ascii="Arial" w:eastAsia="Times New Roman" w:hAnsi="Arial" w:cs="Arial"/>
          <w:color w:val="000000" w:themeColor="text1"/>
          <w:sz w:val="24"/>
          <w:szCs w:val="24"/>
          <w:lang w:val="fr-FR" w:eastAsia="it-IT"/>
        </w:rPr>
        <w:t>sus, toiles, filets ou bandages</w:t>
      </w:r>
      <w:r>
        <w:rPr>
          <w:rFonts w:ascii="Arial" w:eastAsia="Times New Roman" w:hAnsi="Arial" w:cs="Arial"/>
          <w:color w:val="000000" w:themeColor="text1"/>
          <w:sz w:val="24"/>
          <w:szCs w:val="24"/>
          <w:lang w:val="fr-FR" w:eastAsia="it-IT"/>
        </w:rPr>
        <w:t xml:space="preserve"> appliqués sur la peau, d’images sacré</w:t>
      </w:r>
      <w:r w:rsidR="00B9068F">
        <w:rPr>
          <w:rFonts w:ascii="Arial" w:eastAsia="Times New Roman" w:hAnsi="Arial" w:cs="Arial"/>
          <w:color w:val="000000" w:themeColor="text1"/>
          <w:sz w:val="24"/>
          <w:szCs w:val="24"/>
          <w:lang w:val="fr-FR" w:eastAsia="it-IT"/>
        </w:rPr>
        <w:t>es, de passages de la Bible, d’</w:t>
      </w:r>
      <w:r>
        <w:rPr>
          <w:rFonts w:ascii="Arial" w:eastAsia="Times New Roman" w:hAnsi="Arial" w:cs="Arial"/>
          <w:color w:val="000000" w:themeColor="text1"/>
          <w:sz w:val="24"/>
          <w:szCs w:val="24"/>
          <w:lang w:val="fr-FR" w:eastAsia="it-IT"/>
        </w:rPr>
        <w:t xml:space="preserve">hymnes, de psaumes, de dictons religieux, de versets, de litanies, de prières, etc. Et, parmi les dessins, </w:t>
      </w:r>
      <w:r w:rsidR="00B9068F">
        <w:rPr>
          <w:rFonts w:ascii="Arial" w:eastAsia="Times New Roman" w:hAnsi="Arial" w:cs="Arial"/>
          <w:color w:val="000000" w:themeColor="text1"/>
          <w:sz w:val="24"/>
          <w:szCs w:val="24"/>
          <w:lang w:val="fr-FR" w:eastAsia="it-IT"/>
        </w:rPr>
        <w:t>cœurs</w:t>
      </w:r>
      <w:r>
        <w:rPr>
          <w:rFonts w:ascii="Arial" w:eastAsia="Times New Roman" w:hAnsi="Arial" w:cs="Arial"/>
          <w:color w:val="000000" w:themeColor="text1"/>
          <w:sz w:val="24"/>
          <w:szCs w:val="24"/>
          <w:lang w:val="fr-FR" w:eastAsia="it-IT"/>
        </w:rPr>
        <w:t xml:space="preserve">, ostensoirs, plaquettes, anges, visages, etc. </w:t>
      </w:r>
      <w:proofErr w:type="spellStart"/>
      <w:r>
        <w:rPr>
          <w:rFonts w:ascii="Arial" w:eastAsia="Times New Roman" w:hAnsi="Arial" w:cs="Arial"/>
          <w:color w:val="000000" w:themeColor="text1"/>
          <w:sz w:val="24"/>
          <w:szCs w:val="24"/>
          <w:lang w:val="fr-FR" w:eastAsia="it-IT"/>
        </w:rPr>
        <w:t>Natuzza</w:t>
      </w:r>
      <w:proofErr w:type="spellEnd"/>
      <w:r>
        <w:rPr>
          <w:rFonts w:ascii="Arial" w:eastAsia="Times New Roman" w:hAnsi="Arial" w:cs="Arial"/>
          <w:color w:val="000000" w:themeColor="text1"/>
          <w:sz w:val="24"/>
          <w:szCs w:val="24"/>
          <w:lang w:val="fr-FR" w:eastAsia="it-IT"/>
        </w:rPr>
        <w:t xml:space="preserve"> était analphabète, mais sa foi profonde était un mira</w:t>
      </w:r>
      <w:r w:rsidR="00EC46FE">
        <w:rPr>
          <w:rFonts w:ascii="Arial" w:eastAsia="Times New Roman" w:hAnsi="Arial" w:cs="Arial"/>
          <w:color w:val="000000" w:themeColor="text1"/>
          <w:sz w:val="24"/>
          <w:szCs w:val="24"/>
          <w:lang w:val="fr-FR" w:eastAsia="it-IT"/>
        </w:rPr>
        <w:t>cle qui la</w:t>
      </w:r>
      <w:r w:rsidR="00B9068F">
        <w:rPr>
          <w:rFonts w:ascii="Arial" w:eastAsia="Times New Roman" w:hAnsi="Arial" w:cs="Arial"/>
          <w:color w:val="000000" w:themeColor="text1"/>
          <w:sz w:val="24"/>
          <w:szCs w:val="24"/>
          <w:lang w:val="fr-FR" w:eastAsia="it-IT"/>
        </w:rPr>
        <w:t xml:space="preserve"> rend</w:t>
      </w:r>
      <w:r>
        <w:rPr>
          <w:rFonts w:ascii="Arial" w:eastAsia="Times New Roman" w:hAnsi="Arial" w:cs="Arial"/>
          <w:color w:val="000000" w:themeColor="text1"/>
          <w:sz w:val="24"/>
          <w:szCs w:val="24"/>
          <w:lang w:val="fr-FR" w:eastAsia="it-IT"/>
        </w:rPr>
        <w:t xml:space="preserve">ait capable d'écrire sur son corps et par son sang comme la foi elle-même l’inspirait et </w:t>
      </w:r>
      <w:r w:rsidR="00B9068F">
        <w:rPr>
          <w:rFonts w:ascii="Arial" w:eastAsia="Times New Roman" w:hAnsi="Arial" w:cs="Arial"/>
          <w:color w:val="000000" w:themeColor="text1"/>
          <w:sz w:val="24"/>
          <w:szCs w:val="24"/>
          <w:lang w:val="fr-FR" w:eastAsia="it-IT"/>
        </w:rPr>
        <w:t xml:space="preserve">lui </w:t>
      </w:r>
      <w:r>
        <w:rPr>
          <w:rFonts w:ascii="Arial" w:eastAsia="Times New Roman" w:hAnsi="Arial" w:cs="Arial"/>
          <w:color w:val="000000" w:themeColor="text1"/>
          <w:sz w:val="24"/>
          <w:szCs w:val="24"/>
          <w:lang w:val="fr-FR" w:eastAsia="it-IT"/>
        </w:rPr>
        <w:t>dictait.</w:t>
      </w:r>
      <w:r w:rsidR="00B9068F">
        <w:rPr>
          <w:rFonts w:ascii="Arial" w:eastAsia="Times New Roman" w:hAnsi="Arial" w:cs="Arial"/>
          <w:color w:val="000000" w:themeColor="text1"/>
          <w:sz w:val="24"/>
          <w:szCs w:val="24"/>
          <w:lang w:val="fr-FR" w:eastAsia="it-IT"/>
        </w:rPr>
        <w:t xml:space="preserve"> Sa foi, toujours ressentie de manière exceptionnelle à l’approche du vendredi, faisait passer </w:t>
      </w:r>
      <w:proofErr w:type="spellStart"/>
      <w:r w:rsidR="00B9068F">
        <w:rPr>
          <w:rFonts w:ascii="Arial" w:eastAsia="Times New Roman" w:hAnsi="Arial" w:cs="Arial"/>
          <w:color w:val="000000" w:themeColor="text1"/>
          <w:sz w:val="24"/>
          <w:szCs w:val="24"/>
          <w:lang w:val="fr-FR" w:eastAsia="it-IT"/>
        </w:rPr>
        <w:t>Natuzza</w:t>
      </w:r>
      <w:proofErr w:type="spellEnd"/>
      <w:r w:rsidR="00B9068F">
        <w:rPr>
          <w:rFonts w:ascii="Arial" w:eastAsia="Times New Roman" w:hAnsi="Arial" w:cs="Arial"/>
          <w:color w:val="000000" w:themeColor="text1"/>
          <w:sz w:val="24"/>
          <w:szCs w:val="24"/>
          <w:lang w:val="fr-FR" w:eastAsia="it-IT"/>
        </w:rPr>
        <w:t xml:space="preserve"> dans une sorte d’agonie, identifiée au Christ souffrant. </w:t>
      </w:r>
      <w:r>
        <w:rPr>
          <w:rFonts w:ascii="Arial" w:eastAsia="Times New Roman" w:hAnsi="Arial" w:cs="Arial"/>
          <w:color w:val="000000" w:themeColor="text1"/>
          <w:sz w:val="24"/>
          <w:szCs w:val="24"/>
          <w:lang w:val="fr-FR" w:eastAsia="it-IT"/>
        </w:rPr>
        <w:t>Non seuleme</w:t>
      </w:r>
      <w:r w:rsidR="00B9068F">
        <w:rPr>
          <w:rFonts w:ascii="Arial" w:eastAsia="Times New Roman" w:hAnsi="Arial" w:cs="Arial"/>
          <w:color w:val="000000" w:themeColor="text1"/>
          <w:sz w:val="24"/>
          <w:szCs w:val="24"/>
          <w:lang w:val="fr-FR" w:eastAsia="it-IT"/>
        </w:rPr>
        <w:t>nt les membres de la famille et s</w:t>
      </w:r>
      <w:r>
        <w:rPr>
          <w:rFonts w:ascii="Arial" w:eastAsia="Times New Roman" w:hAnsi="Arial" w:cs="Arial"/>
          <w:color w:val="000000" w:themeColor="text1"/>
          <w:sz w:val="24"/>
          <w:szCs w:val="24"/>
          <w:lang w:val="fr-FR" w:eastAsia="it-IT"/>
        </w:rPr>
        <w:t xml:space="preserve">es </w:t>
      </w:r>
      <w:r w:rsidR="00B9068F">
        <w:rPr>
          <w:rFonts w:ascii="Arial" w:eastAsia="Times New Roman" w:hAnsi="Arial" w:cs="Arial"/>
          <w:color w:val="000000" w:themeColor="text1"/>
          <w:sz w:val="24"/>
          <w:szCs w:val="24"/>
          <w:lang w:val="fr-FR" w:eastAsia="it-IT"/>
        </w:rPr>
        <w:t xml:space="preserve">amis les </w:t>
      </w:r>
      <w:r>
        <w:rPr>
          <w:rFonts w:ascii="Arial" w:eastAsia="Times New Roman" w:hAnsi="Arial" w:cs="Arial"/>
          <w:color w:val="000000" w:themeColor="text1"/>
          <w:sz w:val="24"/>
          <w:szCs w:val="24"/>
          <w:lang w:val="fr-FR" w:eastAsia="it-IT"/>
        </w:rPr>
        <w:t xml:space="preserve">plus proches, mais </w:t>
      </w:r>
      <w:r w:rsidR="00B9068F">
        <w:rPr>
          <w:rFonts w:ascii="Arial" w:eastAsia="Times New Roman" w:hAnsi="Arial" w:cs="Arial"/>
          <w:color w:val="000000" w:themeColor="text1"/>
          <w:sz w:val="24"/>
          <w:szCs w:val="24"/>
          <w:lang w:val="fr-FR" w:eastAsia="it-IT"/>
        </w:rPr>
        <w:t>aussi de nombreux prêtres et</w:t>
      </w:r>
      <w:r>
        <w:rPr>
          <w:rFonts w:ascii="Arial" w:eastAsia="Times New Roman" w:hAnsi="Arial" w:cs="Arial"/>
          <w:color w:val="000000" w:themeColor="text1"/>
          <w:sz w:val="24"/>
          <w:szCs w:val="24"/>
          <w:lang w:val="fr-FR" w:eastAsia="it-IT"/>
        </w:rPr>
        <w:t xml:space="preserve"> médecins ont pu observer </w:t>
      </w:r>
      <w:r w:rsidR="00EC46FE">
        <w:rPr>
          <w:rFonts w:ascii="Arial" w:eastAsia="Times New Roman" w:hAnsi="Arial" w:cs="Arial"/>
          <w:color w:val="000000" w:themeColor="text1"/>
          <w:sz w:val="24"/>
          <w:szCs w:val="24"/>
          <w:lang w:val="fr-FR" w:eastAsia="it-IT"/>
        </w:rPr>
        <w:t xml:space="preserve">sur son corps </w:t>
      </w:r>
      <w:r w:rsidR="00B9068F">
        <w:rPr>
          <w:rFonts w:ascii="Arial" w:eastAsia="Times New Roman" w:hAnsi="Arial" w:cs="Arial"/>
          <w:color w:val="000000" w:themeColor="text1"/>
          <w:sz w:val="24"/>
          <w:szCs w:val="24"/>
          <w:lang w:val="fr-FR" w:eastAsia="it-IT"/>
        </w:rPr>
        <w:t xml:space="preserve">tout au long de sa </w:t>
      </w:r>
      <w:r>
        <w:rPr>
          <w:rFonts w:ascii="Arial" w:eastAsia="Times New Roman" w:hAnsi="Arial" w:cs="Arial"/>
          <w:color w:val="000000" w:themeColor="text1"/>
          <w:sz w:val="24"/>
          <w:szCs w:val="24"/>
          <w:lang w:val="fr-FR" w:eastAsia="it-IT"/>
        </w:rPr>
        <w:t xml:space="preserve">vie, et en particulier </w:t>
      </w:r>
      <w:r w:rsidR="00B9068F">
        <w:rPr>
          <w:rFonts w:ascii="Arial" w:eastAsia="Times New Roman" w:hAnsi="Arial" w:cs="Arial"/>
          <w:color w:val="000000" w:themeColor="text1"/>
          <w:sz w:val="24"/>
          <w:szCs w:val="24"/>
          <w:lang w:val="fr-FR" w:eastAsia="it-IT"/>
        </w:rPr>
        <w:t xml:space="preserve">lors de </w:t>
      </w:r>
      <w:r>
        <w:rPr>
          <w:rFonts w:ascii="Arial" w:eastAsia="Times New Roman" w:hAnsi="Arial" w:cs="Arial"/>
          <w:color w:val="000000" w:themeColor="text1"/>
          <w:sz w:val="24"/>
          <w:szCs w:val="24"/>
          <w:lang w:val="fr-FR" w:eastAsia="it-IT"/>
        </w:rPr>
        <w:t>la Semaine Sainte, l’écriture au sang et les stigmates ouvert</w:t>
      </w:r>
      <w:r w:rsidR="00EC46FE">
        <w:rPr>
          <w:rFonts w:ascii="Arial" w:eastAsia="Times New Roman" w:hAnsi="Arial" w:cs="Arial"/>
          <w:color w:val="000000" w:themeColor="text1"/>
          <w:sz w:val="24"/>
          <w:szCs w:val="24"/>
          <w:lang w:val="fr-FR" w:eastAsia="it-IT"/>
        </w:rPr>
        <w:t>s</w:t>
      </w:r>
      <w:r>
        <w:rPr>
          <w:rFonts w:ascii="Arial" w:eastAsia="Times New Roman" w:hAnsi="Arial" w:cs="Arial"/>
          <w:color w:val="000000" w:themeColor="text1"/>
          <w:sz w:val="24"/>
          <w:szCs w:val="24"/>
          <w:lang w:val="fr-FR" w:eastAsia="it-IT"/>
        </w:rPr>
        <w:t xml:space="preserve"> aux points </w:t>
      </w:r>
      <w:r w:rsidR="00B9068F">
        <w:rPr>
          <w:rFonts w:ascii="Arial" w:eastAsia="Times New Roman" w:hAnsi="Arial" w:cs="Arial"/>
          <w:color w:val="000000" w:themeColor="text1"/>
          <w:sz w:val="24"/>
          <w:szCs w:val="24"/>
          <w:lang w:val="fr-FR" w:eastAsia="it-IT"/>
        </w:rPr>
        <w:t>« </w:t>
      </w:r>
      <w:r>
        <w:rPr>
          <w:rFonts w:ascii="Arial" w:eastAsia="Times New Roman" w:hAnsi="Arial" w:cs="Arial"/>
          <w:color w:val="000000" w:themeColor="text1"/>
          <w:sz w:val="24"/>
          <w:szCs w:val="24"/>
          <w:lang w:val="fr-FR" w:eastAsia="it-IT"/>
        </w:rPr>
        <w:t>d’</w:t>
      </w:r>
      <w:r w:rsidR="00B9068F">
        <w:rPr>
          <w:rFonts w:ascii="Arial" w:eastAsia="Times New Roman" w:hAnsi="Arial" w:cs="Arial"/>
          <w:color w:val="000000" w:themeColor="text1"/>
          <w:sz w:val="24"/>
          <w:szCs w:val="24"/>
          <w:lang w:val="fr-FR" w:eastAsia="it-IT"/>
        </w:rPr>
        <w:t>élec</w:t>
      </w:r>
      <w:r>
        <w:rPr>
          <w:rFonts w:ascii="Arial" w:eastAsia="Times New Roman" w:hAnsi="Arial" w:cs="Arial"/>
          <w:color w:val="000000" w:themeColor="text1"/>
          <w:sz w:val="24"/>
          <w:szCs w:val="24"/>
          <w:lang w:val="fr-FR" w:eastAsia="it-IT"/>
        </w:rPr>
        <w:t>tion</w:t>
      </w:r>
      <w:r w:rsidR="00B9068F">
        <w:rPr>
          <w:rFonts w:ascii="Arial" w:eastAsia="Times New Roman" w:hAnsi="Arial" w:cs="Arial"/>
          <w:color w:val="000000" w:themeColor="text1"/>
          <w:sz w:val="24"/>
          <w:szCs w:val="24"/>
          <w:lang w:val="fr-FR" w:eastAsia="it-IT"/>
        </w:rPr>
        <w:t> »</w:t>
      </w:r>
      <w:r>
        <w:rPr>
          <w:rFonts w:ascii="Arial" w:eastAsia="Times New Roman" w:hAnsi="Arial" w:cs="Arial"/>
          <w:color w:val="000000" w:themeColor="text1"/>
          <w:sz w:val="24"/>
          <w:szCs w:val="24"/>
          <w:lang w:val="fr-FR" w:eastAsia="it-IT"/>
        </w:rPr>
        <w:t>, points « </w:t>
      </w:r>
      <w:proofErr w:type="spellStart"/>
      <w:r>
        <w:rPr>
          <w:rFonts w:ascii="Arial" w:eastAsia="Times New Roman" w:hAnsi="Arial" w:cs="Arial"/>
          <w:i/>
          <w:color w:val="000000" w:themeColor="text1"/>
          <w:sz w:val="24"/>
          <w:szCs w:val="24"/>
          <w:lang w:val="fr-FR" w:eastAsia="it-IT"/>
        </w:rPr>
        <w:t>stigmatic</w:t>
      </w:r>
      <w:r w:rsidR="00B9068F">
        <w:rPr>
          <w:rFonts w:ascii="Arial" w:eastAsia="Times New Roman" w:hAnsi="Arial" w:cs="Arial"/>
          <w:color w:val="000000" w:themeColor="text1"/>
          <w:sz w:val="24"/>
          <w:szCs w:val="24"/>
          <w:lang w:val="fr-FR" w:eastAsia="it-IT"/>
        </w:rPr>
        <w:t>i</w:t>
      </w:r>
      <w:proofErr w:type="spellEnd"/>
      <w:r w:rsidR="00B9068F">
        <w:rPr>
          <w:rFonts w:ascii="Arial" w:eastAsia="Times New Roman" w:hAnsi="Arial" w:cs="Arial"/>
          <w:color w:val="000000" w:themeColor="text1"/>
          <w:sz w:val="24"/>
          <w:szCs w:val="24"/>
          <w:lang w:val="fr-FR" w:eastAsia="it-IT"/>
        </w:rPr>
        <w:t> » : mains,</w:t>
      </w:r>
      <w:r>
        <w:rPr>
          <w:rFonts w:ascii="Arial" w:eastAsia="Times New Roman" w:hAnsi="Arial" w:cs="Arial"/>
          <w:color w:val="000000" w:themeColor="text1"/>
          <w:sz w:val="24"/>
          <w:szCs w:val="24"/>
          <w:lang w:val="fr-FR" w:eastAsia="it-IT"/>
        </w:rPr>
        <w:t xml:space="preserve"> p</w:t>
      </w:r>
      <w:r w:rsidR="00B9068F">
        <w:rPr>
          <w:rFonts w:ascii="Arial" w:eastAsia="Times New Roman" w:hAnsi="Arial" w:cs="Arial"/>
          <w:color w:val="000000" w:themeColor="text1"/>
          <w:sz w:val="24"/>
          <w:szCs w:val="24"/>
          <w:lang w:val="fr-FR" w:eastAsia="it-IT"/>
        </w:rPr>
        <w:t xml:space="preserve">ieds, visage et </w:t>
      </w:r>
      <w:r>
        <w:rPr>
          <w:rFonts w:ascii="Arial" w:eastAsia="Times New Roman" w:hAnsi="Arial" w:cs="Arial"/>
          <w:color w:val="000000" w:themeColor="text1"/>
          <w:sz w:val="24"/>
          <w:szCs w:val="24"/>
          <w:lang w:val="fr-FR" w:eastAsia="it-IT"/>
        </w:rPr>
        <w:t>poitrine.</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En fait, </w:t>
      </w:r>
      <w:r w:rsidR="00AC50C0">
        <w:rPr>
          <w:rFonts w:ascii="Arial" w:eastAsia="Times New Roman" w:hAnsi="Arial" w:cs="Arial"/>
          <w:color w:val="000000" w:themeColor="text1"/>
          <w:sz w:val="24"/>
          <w:szCs w:val="24"/>
          <w:lang w:val="fr-FR" w:eastAsia="it-IT"/>
        </w:rPr>
        <w:t xml:space="preserve">le </w:t>
      </w:r>
      <w:r>
        <w:rPr>
          <w:rFonts w:ascii="Arial" w:eastAsia="Times New Roman" w:hAnsi="Arial" w:cs="Arial"/>
          <w:color w:val="000000" w:themeColor="text1"/>
          <w:sz w:val="24"/>
          <w:szCs w:val="24"/>
          <w:lang w:val="fr-FR" w:eastAsia="it-IT"/>
        </w:rPr>
        <w:t>Carême et</w:t>
      </w:r>
      <w:r w:rsidR="00AC50C0">
        <w:rPr>
          <w:rFonts w:ascii="Arial" w:eastAsia="Times New Roman" w:hAnsi="Arial" w:cs="Arial"/>
          <w:color w:val="000000" w:themeColor="text1"/>
          <w:sz w:val="24"/>
          <w:szCs w:val="24"/>
          <w:lang w:val="fr-FR" w:eastAsia="it-IT"/>
        </w:rPr>
        <w:t xml:space="preserve"> la</w:t>
      </w:r>
      <w:r>
        <w:rPr>
          <w:rFonts w:ascii="Arial" w:eastAsia="Times New Roman" w:hAnsi="Arial" w:cs="Arial"/>
          <w:color w:val="000000" w:themeColor="text1"/>
          <w:sz w:val="24"/>
          <w:szCs w:val="24"/>
          <w:lang w:val="fr-FR" w:eastAsia="it-IT"/>
        </w:rPr>
        <w:t xml:space="preserve"> Semaine Sainte d</w:t>
      </w:r>
      <w:r w:rsidR="00AC50C0">
        <w:rPr>
          <w:rFonts w:ascii="Arial" w:eastAsia="Times New Roman" w:hAnsi="Arial" w:cs="Arial"/>
          <w:color w:val="000000" w:themeColor="text1"/>
          <w:sz w:val="24"/>
          <w:szCs w:val="24"/>
          <w:lang w:val="fr-FR" w:eastAsia="it-IT"/>
        </w:rPr>
        <w:t xml:space="preserve">ans le </w:t>
      </w:r>
      <w:r>
        <w:rPr>
          <w:rFonts w:ascii="Arial" w:eastAsia="Times New Roman" w:hAnsi="Arial" w:cs="Arial"/>
          <w:color w:val="000000" w:themeColor="text1"/>
          <w:sz w:val="24"/>
          <w:szCs w:val="24"/>
          <w:lang w:val="fr-FR" w:eastAsia="it-IT"/>
        </w:rPr>
        <w:t>calendrier de la religion catholique, en particulier dans le Sud de l'Italie, ne so</w:t>
      </w:r>
      <w:r w:rsidR="00AC50C0">
        <w:rPr>
          <w:rFonts w:ascii="Arial" w:eastAsia="Times New Roman" w:hAnsi="Arial" w:cs="Arial"/>
          <w:color w:val="000000" w:themeColor="text1"/>
          <w:sz w:val="24"/>
          <w:szCs w:val="24"/>
          <w:lang w:val="fr-FR" w:eastAsia="it-IT"/>
        </w:rPr>
        <w:t>nt pas seulement des moments de</w:t>
      </w:r>
      <w:r>
        <w:rPr>
          <w:rFonts w:ascii="Arial" w:eastAsia="Times New Roman" w:hAnsi="Arial" w:cs="Arial"/>
          <w:color w:val="000000" w:themeColor="text1"/>
          <w:sz w:val="24"/>
          <w:szCs w:val="24"/>
          <w:lang w:val="fr-FR" w:eastAsia="it-IT"/>
        </w:rPr>
        <w:t xml:space="preserve"> rituels de commémoration, mais des </w:t>
      </w:r>
      <w:r>
        <w:rPr>
          <w:rFonts w:ascii="Arial" w:eastAsia="Times New Roman" w:hAnsi="Arial" w:cs="Arial"/>
          <w:i/>
          <w:color w:val="000000" w:themeColor="text1"/>
          <w:sz w:val="24"/>
          <w:szCs w:val="24"/>
          <w:lang w:val="fr-FR" w:eastAsia="it-IT"/>
        </w:rPr>
        <w:t>événements réels</w:t>
      </w:r>
      <w:r>
        <w:rPr>
          <w:rFonts w:ascii="Arial" w:eastAsia="Times New Roman" w:hAnsi="Arial" w:cs="Arial"/>
          <w:color w:val="000000" w:themeColor="text1"/>
          <w:sz w:val="24"/>
          <w:szCs w:val="24"/>
          <w:lang w:val="fr-FR" w:eastAsia="it-IT"/>
        </w:rPr>
        <w:t xml:space="preserve"> qui renouvellent toujours la Passion, la mort du Christ et la résurrection en vertu de la participation émotionnelle du croyant individuel et de l'ensemble de la communauté chrétienne. </w:t>
      </w:r>
      <w:proofErr w:type="spellStart"/>
      <w:r>
        <w:rPr>
          <w:rFonts w:ascii="Arial" w:eastAsia="Times New Roman" w:hAnsi="Arial" w:cs="Arial"/>
          <w:color w:val="000000" w:themeColor="text1"/>
          <w:sz w:val="24"/>
          <w:szCs w:val="24"/>
          <w:lang w:val="fr-FR" w:eastAsia="it-IT"/>
        </w:rPr>
        <w:t>Natuzza</w:t>
      </w:r>
      <w:proofErr w:type="spellEnd"/>
      <w:r>
        <w:rPr>
          <w:rFonts w:ascii="Arial" w:eastAsia="Times New Roman" w:hAnsi="Arial" w:cs="Arial"/>
          <w:color w:val="000000" w:themeColor="text1"/>
          <w:sz w:val="24"/>
          <w:szCs w:val="24"/>
          <w:lang w:val="fr-FR" w:eastAsia="it-IT"/>
        </w:rPr>
        <w:t xml:space="preserve"> </w:t>
      </w:r>
      <w:proofErr w:type="spellStart"/>
      <w:r>
        <w:rPr>
          <w:rFonts w:ascii="Arial" w:eastAsia="Times New Roman" w:hAnsi="Arial" w:cs="Arial"/>
          <w:color w:val="000000" w:themeColor="text1"/>
          <w:sz w:val="24"/>
          <w:szCs w:val="24"/>
          <w:lang w:val="fr-FR" w:eastAsia="it-IT"/>
        </w:rPr>
        <w:t>Evolo</w:t>
      </w:r>
      <w:proofErr w:type="spellEnd"/>
      <w:r>
        <w:rPr>
          <w:rFonts w:ascii="Arial" w:eastAsia="Times New Roman" w:hAnsi="Arial" w:cs="Arial"/>
          <w:color w:val="000000" w:themeColor="text1"/>
          <w:sz w:val="24"/>
          <w:szCs w:val="24"/>
          <w:lang w:val="fr-FR" w:eastAsia="it-IT"/>
        </w:rPr>
        <w:t xml:space="preserve"> incarnait aux </w:t>
      </w:r>
      <w:r>
        <w:rPr>
          <w:rFonts w:ascii="Arial" w:eastAsia="Times New Roman" w:hAnsi="Arial" w:cs="Arial"/>
          <w:color w:val="000000" w:themeColor="text1"/>
          <w:sz w:val="24"/>
          <w:szCs w:val="24"/>
          <w:lang w:val="fr-FR" w:eastAsia="it-IT"/>
        </w:rPr>
        <w:lastRenderedPageBreak/>
        <w:t>yeux des fidèles qui l’entouraient le Mystère de la Passion, de la mort et de la résurrection du Christ. Expérience incroyable, dramatiq</w:t>
      </w:r>
      <w:r w:rsidR="00AC50C0">
        <w:rPr>
          <w:rFonts w:ascii="Arial" w:eastAsia="Times New Roman" w:hAnsi="Arial" w:cs="Arial"/>
          <w:color w:val="000000" w:themeColor="text1"/>
          <w:sz w:val="24"/>
          <w:szCs w:val="24"/>
          <w:lang w:val="fr-FR" w:eastAsia="it-IT"/>
        </w:rPr>
        <w:t xml:space="preserve">ue, grandiose, qui se répétait </w:t>
      </w:r>
      <w:r>
        <w:rPr>
          <w:rFonts w:ascii="Arial" w:eastAsia="Times New Roman" w:hAnsi="Arial" w:cs="Arial"/>
          <w:color w:val="000000" w:themeColor="text1"/>
          <w:sz w:val="24"/>
          <w:szCs w:val="24"/>
          <w:lang w:val="fr-FR" w:eastAsia="it-IT"/>
        </w:rPr>
        <w:t xml:space="preserve">inchangée depuis des décennies entre les quatre murs de la modeste maison à la périphérie du village de </w:t>
      </w:r>
      <w:proofErr w:type="spellStart"/>
      <w:r>
        <w:rPr>
          <w:rFonts w:ascii="Arial" w:eastAsia="Times New Roman" w:hAnsi="Arial" w:cs="Arial"/>
          <w:color w:val="000000" w:themeColor="text1"/>
          <w:sz w:val="24"/>
          <w:szCs w:val="24"/>
          <w:lang w:val="fr-FR" w:eastAsia="it-IT"/>
        </w:rPr>
        <w:t>Paravati</w:t>
      </w:r>
      <w:proofErr w:type="spellEnd"/>
      <w:r w:rsidR="00EC46FE">
        <w:rPr>
          <w:rFonts w:ascii="Arial" w:eastAsia="Times New Roman" w:hAnsi="Arial" w:cs="Arial"/>
          <w:color w:val="000000" w:themeColor="text1"/>
          <w:sz w:val="24"/>
          <w:szCs w:val="24"/>
          <w:lang w:val="fr-FR" w:eastAsia="it-IT"/>
        </w:rPr>
        <w:t xml:space="preserve"> : </w:t>
      </w:r>
      <w:r>
        <w:rPr>
          <w:rFonts w:ascii="Arial" w:eastAsia="Times New Roman" w:hAnsi="Arial" w:cs="Arial"/>
          <w:color w:val="000000" w:themeColor="text1"/>
          <w:sz w:val="24"/>
          <w:szCs w:val="24"/>
          <w:lang w:val="fr-FR" w:eastAsia="it-IT"/>
        </w:rPr>
        <w:t>dans la petite chambre de la petite maison sur la route n</w:t>
      </w:r>
      <w:r w:rsidR="00AC50C0">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18, dans laquelle elle gisait allongé</w:t>
      </w:r>
      <w:r w:rsidR="00AC50C0">
        <w:rPr>
          <w:rFonts w:ascii="Arial" w:eastAsia="Times New Roman" w:hAnsi="Arial" w:cs="Arial"/>
          <w:color w:val="000000" w:themeColor="text1"/>
          <w:sz w:val="24"/>
          <w:szCs w:val="24"/>
          <w:lang w:val="fr-FR" w:eastAsia="it-IT"/>
        </w:rPr>
        <w:t>e</w:t>
      </w:r>
      <w:r>
        <w:rPr>
          <w:rFonts w:ascii="Arial" w:eastAsia="Times New Roman" w:hAnsi="Arial" w:cs="Arial"/>
          <w:color w:val="000000" w:themeColor="text1"/>
          <w:sz w:val="24"/>
          <w:szCs w:val="24"/>
          <w:lang w:val="fr-FR" w:eastAsia="it-IT"/>
        </w:rPr>
        <w:t xml:space="preserve"> sur un lit blanc, quelques personnes, proches parents, un prêtre et exceptionnellement une vieille amie de la famille</w:t>
      </w:r>
      <w:r w:rsidR="00AC50C0">
        <w:rPr>
          <w:rFonts w:ascii="Arial" w:eastAsia="Times New Roman" w:hAnsi="Arial" w:cs="Arial"/>
          <w:color w:val="000000" w:themeColor="text1"/>
          <w:sz w:val="24"/>
          <w:szCs w:val="24"/>
          <w:lang w:val="fr-FR" w:eastAsia="it-IT"/>
        </w:rPr>
        <w:t xml:space="preserve"> venaient la trouver</w:t>
      </w:r>
      <w:r>
        <w:rPr>
          <w:rFonts w:ascii="Arial" w:eastAsia="Times New Roman" w:hAnsi="Arial" w:cs="Arial"/>
          <w:color w:val="000000" w:themeColor="text1"/>
          <w:sz w:val="24"/>
          <w:szCs w:val="24"/>
          <w:lang w:val="fr-FR" w:eastAsia="it-IT"/>
        </w:rPr>
        <w:t>. Tous</w:t>
      </w:r>
      <w:r w:rsidR="00AC50C0">
        <w:rPr>
          <w:rFonts w:ascii="Arial" w:eastAsia="Times New Roman" w:hAnsi="Arial" w:cs="Arial"/>
          <w:color w:val="000000" w:themeColor="text1"/>
          <w:sz w:val="24"/>
          <w:szCs w:val="24"/>
          <w:lang w:val="fr-FR" w:eastAsia="it-IT"/>
        </w:rPr>
        <w:t xml:space="preserve"> priaient</w:t>
      </w:r>
      <w:r>
        <w:rPr>
          <w:rFonts w:ascii="Arial" w:eastAsia="Times New Roman" w:hAnsi="Arial" w:cs="Arial"/>
          <w:color w:val="000000" w:themeColor="text1"/>
          <w:sz w:val="24"/>
          <w:szCs w:val="24"/>
          <w:lang w:val="fr-FR" w:eastAsia="it-IT"/>
        </w:rPr>
        <w:t xml:space="preserve"> continuellement. Quand </w:t>
      </w:r>
      <w:proofErr w:type="spellStart"/>
      <w:r>
        <w:rPr>
          <w:rFonts w:ascii="Arial" w:eastAsia="Times New Roman" w:hAnsi="Arial" w:cs="Arial"/>
          <w:color w:val="000000" w:themeColor="text1"/>
          <w:sz w:val="24"/>
          <w:szCs w:val="24"/>
          <w:lang w:val="fr-FR" w:eastAsia="it-IT"/>
        </w:rPr>
        <w:t>Natuzza</w:t>
      </w:r>
      <w:proofErr w:type="spellEnd"/>
      <w:r>
        <w:rPr>
          <w:rFonts w:ascii="Arial" w:eastAsia="Times New Roman" w:hAnsi="Arial" w:cs="Arial"/>
          <w:color w:val="000000" w:themeColor="text1"/>
          <w:sz w:val="24"/>
          <w:szCs w:val="24"/>
          <w:lang w:val="fr-FR" w:eastAsia="it-IT"/>
        </w:rPr>
        <w:t xml:space="preserve"> souffrait</w:t>
      </w:r>
      <w:r w:rsidR="00AC50C0">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sanglante, tout le pays, consterné, souffrait avec elle. Les souffrances physiques et morales, les saignements de</w:t>
      </w:r>
      <w:r w:rsidR="00EC46FE">
        <w:rPr>
          <w:rFonts w:ascii="Arial" w:eastAsia="Times New Roman" w:hAnsi="Arial" w:cs="Arial"/>
          <w:color w:val="000000" w:themeColor="text1"/>
          <w:sz w:val="24"/>
          <w:szCs w:val="24"/>
          <w:lang w:val="fr-FR" w:eastAsia="it-IT"/>
        </w:rPr>
        <w:t>s</w:t>
      </w:r>
      <w:r w:rsidR="00AC50C0">
        <w:rPr>
          <w:rFonts w:ascii="Arial" w:eastAsia="Times New Roman" w:hAnsi="Arial" w:cs="Arial"/>
          <w:color w:val="000000" w:themeColor="text1"/>
          <w:sz w:val="24"/>
          <w:szCs w:val="24"/>
          <w:lang w:val="fr-FR" w:eastAsia="it-IT"/>
        </w:rPr>
        <w:t xml:space="preserve"> stigmates</w:t>
      </w:r>
      <w:r>
        <w:rPr>
          <w:rFonts w:ascii="Arial" w:eastAsia="Times New Roman" w:hAnsi="Arial" w:cs="Arial"/>
          <w:color w:val="000000" w:themeColor="text1"/>
          <w:sz w:val="24"/>
          <w:szCs w:val="24"/>
          <w:lang w:val="fr-FR" w:eastAsia="it-IT"/>
        </w:rPr>
        <w:t xml:space="preserve"> qui l’avaient identifiée au Christ sur la croix, créaient une liaison émotionnelle, spirituelle, surhumaine avec tout l’entourage. Comme elle était couchée dans son lit en train de mourir </w:t>
      </w:r>
      <w:r w:rsidR="001C38B4">
        <w:rPr>
          <w:rFonts w:ascii="Arial" w:eastAsia="Times New Roman" w:hAnsi="Arial" w:cs="Arial"/>
          <w:color w:val="000000" w:themeColor="text1"/>
          <w:sz w:val="24"/>
          <w:szCs w:val="24"/>
          <w:lang w:val="fr-FR" w:eastAsia="it-IT"/>
        </w:rPr>
        <w:t xml:space="preserve">en </w:t>
      </w:r>
      <w:r>
        <w:rPr>
          <w:rFonts w:ascii="Arial" w:eastAsia="Times New Roman" w:hAnsi="Arial" w:cs="Arial"/>
          <w:color w:val="000000" w:themeColor="text1"/>
          <w:sz w:val="24"/>
          <w:szCs w:val="24"/>
          <w:lang w:val="fr-FR" w:eastAsia="it-IT"/>
        </w:rPr>
        <w:t>partage</w:t>
      </w:r>
      <w:r w:rsidR="001C38B4">
        <w:rPr>
          <w:rFonts w:ascii="Arial" w:eastAsia="Times New Roman" w:hAnsi="Arial" w:cs="Arial"/>
          <w:color w:val="000000" w:themeColor="text1"/>
          <w:sz w:val="24"/>
          <w:szCs w:val="24"/>
          <w:lang w:val="fr-FR" w:eastAsia="it-IT"/>
        </w:rPr>
        <w:t>a</w:t>
      </w:r>
      <w:r w:rsidR="00AC50C0">
        <w:rPr>
          <w:rFonts w:ascii="Arial" w:eastAsia="Times New Roman" w:hAnsi="Arial" w:cs="Arial"/>
          <w:color w:val="000000" w:themeColor="text1"/>
          <w:sz w:val="24"/>
          <w:szCs w:val="24"/>
          <w:lang w:val="fr-FR" w:eastAsia="it-IT"/>
        </w:rPr>
        <w:t>nt la passion du Christ,</w:t>
      </w:r>
      <w:r>
        <w:rPr>
          <w:rFonts w:ascii="Arial" w:eastAsia="Times New Roman" w:hAnsi="Arial" w:cs="Arial"/>
          <w:color w:val="000000" w:themeColor="text1"/>
          <w:sz w:val="24"/>
          <w:szCs w:val="24"/>
          <w:lang w:val="fr-FR" w:eastAsia="it-IT"/>
        </w:rPr>
        <w:t xml:space="preserve"> le pays était</w:t>
      </w:r>
      <w:r w:rsidR="00AC50C0">
        <w:rPr>
          <w:rFonts w:ascii="Arial" w:eastAsia="Times New Roman" w:hAnsi="Arial" w:cs="Arial"/>
          <w:color w:val="000000" w:themeColor="text1"/>
          <w:sz w:val="24"/>
          <w:szCs w:val="24"/>
          <w:lang w:val="fr-FR" w:eastAsia="it-IT"/>
        </w:rPr>
        <w:t xml:space="preserve"> également</w:t>
      </w:r>
      <w:r>
        <w:rPr>
          <w:rFonts w:ascii="Arial" w:eastAsia="Times New Roman" w:hAnsi="Arial" w:cs="Arial"/>
          <w:color w:val="000000" w:themeColor="text1"/>
          <w:sz w:val="24"/>
          <w:szCs w:val="24"/>
          <w:lang w:val="fr-FR" w:eastAsia="it-IT"/>
        </w:rPr>
        <w:t xml:space="preserve"> en attente de ce qui allait se passer, c'est-à-dire que le sacrifice s’accomplisse encore une fois</w:t>
      </w:r>
      <w:r w:rsidR="00EC46FE">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p</w:t>
      </w:r>
      <w:r w:rsidR="00AC50C0">
        <w:rPr>
          <w:rFonts w:ascii="Arial" w:eastAsia="Times New Roman" w:hAnsi="Arial" w:cs="Arial"/>
          <w:color w:val="000000" w:themeColor="text1"/>
          <w:sz w:val="24"/>
          <w:szCs w:val="24"/>
          <w:lang w:val="fr-FR" w:eastAsia="it-IT"/>
        </w:rPr>
        <w:t>a</w:t>
      </w:r>
      <w:r>
        <w:rPr>
          <w:rFonts w:ascii="Arial" w:eastAsia="Times New Roman" w:hAnsi="Arial" w:cs="Arial"/>
          <w:color w:val="000000" w:themeColor="text1"/>
          <w:sz w:val="24"/>
          <w:szCs w:val="24"/>
          <w:lang w:val="fr-FR" w:eastAsia="it-IT"/>
        </w:rPr>
        <w:t xml:space="preserve">r la loi sacrée qui nous gouverne selon laquelle c’est le sacrifice personnel qui donne </w:t>
      </w:r>
      <w:r w:rsidR="001C38B4">
        <w:rPr>
          <w:rFonts w:ascii="Arial" w:eastAsia="Times New Roman" w:hAnsi="Arial" w:cs="Arial"/>
          <w:color w:val="000000" w:themeColor="text1"/>
          <w:sz w:val="24"/>
          <w:szCs w:val="24"/>
          <w:lang w:val="fr-FR" w:eastAsia="it-IT"/>
        </w:rPr>
        <w:t xml:space="preserve">le </w:t>
      </w:r>
      <w:r>
        <w:rPr>
          <w:rFonts w:ascii="Arial" w:eastAsia="Times New Roman" w:hAnsi="Arial" w:cs="Arial"/>
          <w:color w:val="000000" w:themeColor="text1"/>
          <w:sz w:val="24"/>
          <w:szCs w:val="24"/>
          <w:lang w:val="fr-FR" w:eastAsia="it-IT"/>
        </w:rPr>
        <w:t xml:space="preserve">salut au monde.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Donc, les souffrances de l</w:t>
      </w:r>
      <w:r w:rsidR="00AC50C0">
        <w:rPr>
          <w:rFonts w:ascii="Arial" w:eastAsia="Times New Roman" w:hAnsi="Arial" w:cs="Arial"/>
          <w:color w:val="000000" w:themeColor="text1"/>
          <w:sz w:val="24"/>
          <w:szCs w:val="24"/>
          <w:lang w:val="fr-FR" w:eastAsia="it-IT"/>
        </w:rPr>
        <w:t xml:space="preserve">a Semaine Sainte s’aggravaient </w:t>
      </w:r>
      <w:r>
        <w:rPr>
          <w:rFonts w:ascii="Arial" w:eastAsia="Times New Roman" w:hAnsi="Arial" w:cs="Arial"/>
          <w:color w:val="000000" w:themeColor="text1"/>
          <w:sz w:val="24"/>
          <w:szCs w:val="24"/>
          <w:lang w:val="fr-FR" w:eastAsia="it-IT"/>
        </w:rPr>
        <w:t xml:space="preserve">progressivement à partir de mercredi à jeudi. Le vendredi </w:t>
      </w:r>
      <w:proofErr w:type="spellStart"/>
      <w:r>
        <w:rPr>
          <w:rFonts w:ascii="Arial" w:eastAsia="Times New Roman" w:hAnsi="Arial" w:cs="Arial"/>
          <w:color w:val="000000" w:themeColor="text1"/>
          <w:sz w:val="24"/>
          <w:szCs w:val="24"/>
          <w:lang w:val="fr-FR" w:eastAsia="it-IT"/>
        </w:rPr>
        <w:t>Natuzza</w:t>
      </w:r>
      <w:proofErr w:type="spellEnd"/>
      <w:r>
        <w:rPr>
          <w:rFonts w:ascii="Arial" w:eastAsia="Times New Roman" w:hAnsi="Arial" w:cs="Arial"/>
          <w:color w:val="000000" w:themeColor="text1"/>
          <w:sz w:val="24"/>
          <w:szCs w:val="24"/>
          <w:lang w:val="fr-FR" w:eastAsia="it-IT"/>
        </w:rPr>
        <w:t xml:space="preserve"> était obligée d'aller au lit. </w:t>
      </w:r>
    </w:p>
    <w:p w:rsidR="005C6063" w:rsidRDefault="00AC50C0"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w:t>
      </w:r>
      <w:proofErr w:type="spellStart"/>
      <w:r>
        <w:rPr>
          <w:rFonts w:ascii="Arial" w:eastAsia="Times New Roman" w:hAnsi="Arial" w:cs="Arial"/>
          <w:color w:val="000000" w:themeColor="text1"/>
          <w:sz w:val="24"/>
          <w:szCs w:val="24"/>
          <w:lang w:val="fr-FR" w:eastAsia="it-IT"/>
        </w:rPr>
        <w:t>Natuzza</w:t>
      </w:r>
      <w:proofErr w:type="spellEnd"/>
      <w:r w:rsidR="005C6063">
        <w:rPr>
          <w:rFonts w:ascii="Arial" w:eastAsia="Times New Roman" w:hAnsi="Arial" w:cs="Arial"/>
          <w:color w:val="000000" w:themeColor="text1"/>
          <w:sz w:val="24"/>
          <w:szCs w:val="24"/>
          <w:lang w:val="fr-FR" w:eastAsia="it-IT"/>
        </w:rPr>
        <w:t xml:space="preserve"> se réanimait le jour de Pâques, en parfaite harmonie et synchronisation avec la célébration de la résurrection du Sauveur et de la régénération de l’humanité entière, unitaire et universelle, dans la dimension terrestre et surnaturelle. La vérité des liaisons de tous les vivants</w:t>
      </w:r>
      <w:r>
        <w:rPr>
          <w:rFonts w:ascii="Arial" w:eastAsia="Times New Roman" w:hAnsi="Arial" w:cs="Arial"/>
          <w:color w:val="000000" w:themeColor="text1"/>
          <w:sz w:val="24"/>
          <w:szCs w:val="24"/>
          <w:lang w:val="fr-FR" w:eastAsia="it-IT"/>
        </w:rPr>
        <w:t xml:space="preserve"> et les chances de purification</w:t>
      </w:r>
      <w:r w:rsidR="005C6063">
        <w:rPr>
          <w:rFonts w:ascii="Arial" w:eastAsia="Times New Roman" w:hAnsi="Arial" w:cs="Arial"/>
          <w:color w:val="000000" w:themeColor="text1"/>
          <w:sz w:val="24"/>
          <w:szCs w:val="24"/>
          <w:lang w:val="fr-FR" w:eastAsia="it-IT"/>
        </w:rPr>
        <w:t xml:space="preserve"> a été communiquée avec le langage de l'amour matérialisé dans le sang donné comme un cadeau suprême.</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Les chercheurs sont relativement d'accord sur le fait que les stigmatisés, comme beaucoup de mystiques, sont souvent touchés par une longue maladie, g</w:t>
      </w:r>
      <w:r w:rsidR="00EC46FE">
        <w:rPr>
          <w:rFonts w:ascii="Arial" w:eastAsia="Times New Roman" w:hAnsi="Arial" w:cs="Arial"/>
          <w:color w:val="000000" w:themeColor="text1"/>
          <w:sz w:val="24"/>
          <w:szCs w:val="24"/>
          <w:lang w:val="fr-FR" w:eastAsia="it-IT"/>
        </w:rPr>
        <w:t>rave, douloureuse</w:t>
      </w:r>
      <w:r>
        <w:rPr>
          <w:rFonts w:ascii="Arial" w:eastAsia="Times New Roman" w:hAnsi="Arial" w:cs="Arial"/>
          <w:color w:val="000000" w:themeColor="text1"/>
          <w:sz w:val="24"/>
          <w:szCs w:val="24"/>
          <w:lang w:val="fr-FR" w:eastAsia="it-IT"/>
        </w:rPr>
        <w:t>, inattendue et parfois myst</w:t>
      </w:r>
      <w:r w:rsidR="00AC50C0">
        <w:rPr>
          <w:rFonts w:ascii="Arial" w:eastAsia="Times New Roman" w:hAnsi="Arial" w:cs="Arial"/>
          <w:color w:val="000000" w:themeColor="text1"/>
          <w:sz w:val="24"/>
          <w:szCs w:val="24"/>
          <w:lang w:val="fr-FR" w:eastAsia="it-IT"/>
        </w:rPr>
        <w:t>érieuse. Ils sont affligés par d</w:t>
      </w:r>
      <w:r>
        <w:rPr>
          <w:rFonts w:ascii="Arial" w:eastAsia="Times New Roman" w:hAnsi="Arial" w:cs="Arial"/>
          <w:color w:val="000000" w:themeColor="text1"/>
          <w:sz w:val="24"/>
          <w:szCs w:val="24"/>
          <w:lang w:val="fr-FR" w:eastAsia="it-IT"/>
        </w:rPr>
        <w:t>es maladies en dehors du tableau clinique choquant de la stigmatisation, lorsqu'elle est présente sous la forme violente et répétée, avec des saignements abondants. Les images obtenues, dans les temps plus récents, des photographies de</w:t>
      </w:r>
      <w:r w:rsidR="00AC50C0">
        <w:rPr>
          <w:rFonts w:ascii="Arial" w:eastAsia="Times New Roman" w:hAnsi="Arial" w:cs="Arial"/>
          <w:color w:val="000000" w:themeColor="text1"/>
          <w:sz w:val="24"/>
          <w:szCs w:val="24"/>
          <w:lang w:val="fr-FR" w:eastAsia="it-IT"/>
        </w:rPr>
        <w:t xml:space="preserve"> Teresa Neumann (1898-1962) ou </w:t>
      </w:r>
      <w:r>
        <w:rPr>
          <w:rFonts w:ascii="Arial" w:eastAsia="Times New Roman" w:hAnsi="Arial" w:cs="Arial"/>
          <w:color w:val="000000" w:themeColor="text1"/>
          <w:sz w:val="24"/>
          <w:szCs w:val="24"/>
          <w:lang w:val="fr-FR" w:eastAsia="it-IT"/>
        </w:rPr>
        <w:t>d</w:t>
      </w:r>
      <w:r w:rsidR="00AC50C0">
        <w:rPr>
          <w:rFonts w:ascii="Arial" w:eastAsia="Times New Roman" w:hAnsi="Arial" w:cs="Arial"/>
          <w:color w:val="000000" w:themeColor="text1"/>
          <w:sz w:val="24"/>
          <w:szCs w:val="24"/>
          <w:lang w:val="fr-FR" w:eastAsia="it-IT"/>
        </w:rPr>
        <w:t xml:space="preserve">'Elena </w:t>
      </w:r>
      <w:proofErr w:type="spellStart"/>
      <w:r w:rsidR="00AC50C0">
        <w:rPr>
          <w:rFonts w:ascii="Arial" w:eastAsia="Times New Roman" w:hAnsi="Arial" w:cs="Arial"/>
          <w:color w:val="000000" w:themeColor="text1"/>
          <w:sz w:val="24"/>
          <w:szCs w:val="24"/>
          <w:lang w:val="fr-FR" w:eastAsia="it-IT"/>
        </w:rPr>
        <w:t>Ajello</w:t>
      </w:r>
      <w:proofErr w:type="spellEnd"/>
      <w:r w:rsidR="00AC50C0">
        <w:rPr>
          <w:rFonts w:ascii="Arial" w:eastAsia="Times New Roman" w:hAnsi="Arial" w:cs="Arial"/>
          <w:color w:val="000000" w:themeColor="text1"/>
          <w:sz w:val="24"/>
          <w:szCs w:val="24"/>
          <w:lang w:val="fr-FR" w:eastAsia="it-IT"/>
        </w:rPr>
        <w:t xml:space="preserve"> (1895-1961), qui montrent leurs visages baignés</w:t>
      </w:r>
      <w:r>
        <w:rPr>
          <w:rFonts w:ascii="Arial" w:eastAsia="Times New Roman" w:hAnsi="Arial" w:cs="Arial"/>
          <w:color w:val="000000" w:themeColor="text1"/>
          <w:sz w:val="24"/>
          <w:szCs w:val="24"/>
          <w:lang w:val="fr-FR" w:eastAsia="it-IT"/>
        </w:rPr>
        <w:t xml:space="preserve"> de sang et le sang qui coule des blessures des mains et des pieds, prouvent, d'autre part, l'existence d'un état physique et physiologique profondément modifié. Et même en dehors de ces crises, la paysanne bavaroise et la religieuse, qui est né</w:t>
      </w:r>
      <w:r w:rsidR="00AC50C0">
        <w:rPr>
          <w:rFonts w:ascii="Arial" w:eastAsia="Times New Roman" w:hAnsi="Arial" w:cs="Arial"/>
          <w:color w:val="000000" w:themeColor="text1"/>
          <w:sz w:val="24"/>
          <w:szCs w:val="24"/>
          <w:lang w:val="fr-FR" w:eastAsia="it-IT"/>
        </w:rPr>
        <w:t>e</w:t>
      </w:r>
      <w:r>
        <w:rPr>
          <w:rFonts w:ascii="Arial" w:eastAsia="Times New Roman" w:hAnsi="Arial" w:cs="Arial"/>
          <w:color w:val="000000" w:themeColor="text1"/>
          <w:sz w:val="24"/>
          <w:szCs w:val="24"/>
          <w:lang w:val="fr-FR" w:eastAsia="it-IT"/>
        </w:rPr>
        <w:t xml:space="preserve"> et a vécu dans le sud de l</w:t>
      </w:r>
      <w:r w:rsidR="00AC50C0">
        <w:rPr>
          <w:rFonts w:ascii="Arial" w:eastAsia="Times New Roman" w:hAnsi="Arial" w:cs="Arial"/>
          <w:color w:val="000000" w:themeColor="text1"/>
          <w:sz w:val="24"/>
          <w:szCs w:val="24"/>
          <w:lang w:val="fr-FR" w:eastAsia="it-IT"/>
        </w:rPr>
        <w:t xml:space="preserve">a péninsule italienne, étaient </w:t>
      </w:r>
      <w:r>
        <w:rPr>
          <w:rFonts w:ascii="Arial" w:eastAsia="Times New Roman" w:hAnsi="Arial" w:cs="Arial"/>
          <w:color w:val="000000" w:themeColor="text1"/>
          <w:sz w:val="24"/>
          <w:szCs w:val="24"/>
          <w:lang w:val="fr-FR" w:eastAsia="it-IT"/>
        </w:rPr>
        <w:t>deux "grandes malades ". Mais il est</w:t>
      </w:r>
      <w:r w:rsidR="00AC50C0">
        <w:rPr>
          <w:rFonts w:ascii="Arial" w:eastAsia="Times New Roman" w:hAnsi="Arial" w:cs="Arial"/>
          <w:color w:val="000000" w:themeColor="text1"/>
          <w:sz w:val="24"/>
          <w:szCs w:val="24"/>
          <w:lang w:val="fr-FR" w:eastAsia="it-IT"/>
        </w:rPr>
        <w:t xml:space="preserve"> de</w:t>
      </w:r>
      <w:r>
        <w:rPr>
          <w:rFonts w:ascii="Arial" w:eastAsia="Times New Roman" w:hAnsi="Arial" w:cs="Arial"/>
          <w:color w:val="000000" w:themeColor="text1"/>
          <w:sz w:val="24"/>
          <w:szCs w:val="24"/>
          <w:lang w:val="fr-FR" w:eastAsia="it-IT"/>
        </w:rPr>
        <w:t xml:space="preserve"> notre conviction que le phénomène des stigmates n'est pas purement et simplement  (</w:t>
      </w:r>
      <w:r>
        <w:rPr>
          <w:rFonts w:ascii="Arial" w:eastAsia="Times New Roman" w:hAnsi="Arial" w:cs="Arial"/>
          <w:i/>
          <w:color w:val="000000" w:themeColor="text1"/>
          <w:sz w:val="24"/>
          <w:szCs w:val="24"/>
          <w:lang w:val="fr-FR" w:eastAsia="it-IT"/>
        </w:rPr>
        <w:t xml:space="preserve">sic et </w:t>
      </w:r>
      <w:proofErr w:type="spellStart"/>
      <w:r>
        <w:rPr>
          <w:rFonts w:ascii="Arial" w:eastAsia="Times New Roman" w:hAnsi="Arial" w:cs="Arial"/>
          <w:i/>
          <w:color w:val="000000" w:themeColor="text1"/>
          <w:sz w:val="24"/>
          <w:szCs w:val="24"/>
          <w:lang w:val="fr-FR" w:eastAsia="it-IT"/>
        </w:rPr>
        <w:t>simpliciter</w:t>
      </w:r>
      <w:proofErr w:type="spellEnd"/>
      <w:r>
        <w:rPr>
          <w:rFonts w:ascii="Arial" w:eastAsia="Times New Roman" w:hAnsi="Arial" w:cs="Arial"/>
          <w:color w:val="000000" w:themeColor="text1"/>
          <w:sz w:val="24"/>
          <w:szCs w:val="24"/>
          <w:lang w:val="fr-FR" w:eastAsia="it-IT"/>
        </w:rPr>
        <w:t xml:space="preserve">) </w:t>
      </w:r>
      <w:r>
        <w:rPr>
          <w:rFonts w:ascii="Arial" w:eastAsia="Times New Roman" w:hAnsi="Arial" w:cs="Arial"/>
          <w:color w:val="000000" w:themeColor="text1"/>
          <w:sz w:val="24"/>
          <w:szCs w:val="24"/>
          <w:lang w:val="fr-FR" w:eastAsia="it-IT"/>
        </w:rPr>
        <w:lastRenderedPageBreak/>
        <w:t>connecté à une maladie et à un sujet malade. La relation entre la santé ou la maladie et la stigmatisation n’est pas prouvée et la stigmatisation est encore un phénomène d’origine mystérieuse si nous ne prenons pas en considération les causes psychiques et spirituelles.</w:t>
      </w:r>
    </w:p>
    <w:p w:rsidR="005C6063" w:rsidRDefault="00EC46FE"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L'orateur a connu certains sujets</w:t>
      </w:r>
      <w:r w:rsidR="005C6063">
        <w:rPr>
          <w:rFonts w:ascii="Arial" w:eastAsia="Times New Roman" w:hAnsi="Arial" w:cs="Arial"/>
          <w:color w:val="000000" w:themeColor="text1"/>
          <w:sz w:val="24"/>
          <w:szCs w:val="24"/>
          <w:lang w:val="fr-FR" w:eastAsia="it-IT"/>
        </w:rPr>
        <w:t xml:space="preserve"> présentant des plaies ouvertes pendant de nombreuses années et en bonne santé, très actifs et capables de prouesses. Antonio </w:t>
      </w:r>
      <w:proofErr w:type="spellStart"/>
      <w:r w:rsidR="005C6063">
        <w:rPr>
          <w:rFonts w:ascii="Arial" w:eastAsia="Times New Roman" w:hAnsi="Arial" w:cs="Arial"/>
          <w:color w:val="000000" w:themeColor="text1"/>
          <w:sz w:val="24"/>
          <w:szCs w:val="24"/>
          <w:lang w:val="fr-FR" w:eastAsia="it-IT"/>
        </w:rPr>
        <w:t>Ruffini</w:t>
      </w:r>
      <w:proofErr w:type="spellEnd"/>
      <w:r w:rsidR="005C6063">
        <w:rPr>
          <w:rFonts w:ascii="Arial" w:eastAsia="Times New Roman" w:hAnsi="Arial" w:cs="Arial"/>
          <w:color w:val="000000" w:themeColor="text1"/>
          <w:sz w:val="24"/>
          <w:szCs w:val="24"/>
          <w:lang w:val="fr-FR" w:eastAsia="it-IT"/>
        </w:rPr>
        <w:t xml:space="preserve"> (1907-1993), par exemple, a accompli souvent des missions apostoliques dans des environnements au limite des possibilités de survie de l'homme, environnements qu'un individu en bonne santé n'aurait pas été capable d’affronte</w:t>
      </w:r>
      <w:r>
        <w:rPr>
          <w:rFonts w:ascii="Arial" w:eastAsia="Times New Roman" w:hAnsi="Arial" w:cs="Arial"/>
          <w:color w:val="000000" w:themeColor="text1"/>
          <w:sz w:val="24"/>
          <w:szCs w:val="24"/>
          <w:lang w:val="fr-FR" w:eastAsia="it-IT"/>
        </w:rPr>
        <w:t>r</w:t>
      </w:r>
      <w:r w:rsidR="00AC50C0">
        <w:rPr>
          <w:rFonts w:ascii="Arial" w:eastAsia="Times New Roman" w:hAnsi="Arial" w:cs="Arial"/>
          <w:color w:val="000000" w:themeColor="text1"/>
          <w:sz w:val="24"/>
          <w:szCs w:val="24"/>
          <w:lang w:val="fr-FR" w:eastAsia="it-IT"/>
        </w:rPr>
        <w:t xml:space="preserve"> qu’</w:t>
      </w:r>
      <w:r w:rsidR="005C6063">
        <w:rPr>
          <w:rFonts w:ascii="Arial" w:eastAsia="Times New Roman" w:hAnsi="Arial" w:cs="Arial"/>
          <w:color w:val="000000" w:themeColor="text1"/>
          <w:sz w:val="24"/>
          <w:szCs w:val="24"/>
          <w:lang w:val="fr-FR" w:eastAsia="it-IT"/>
        </w:rPr>
        <w:t>en courant de graves</w:t>
      </w:r>
      <w:r w:rsidR="00AC50C0">
        <w:rPr>
          <w:rFonts w:ascii="Arial" w:eastAsia="Times New Roman" w:hAnsi="Arial" w:cs="Arial"/>
          <w:color w:val="000000" w:themeColor="text1"/>
          <w:sz w:val="24"/>
          <w:szCs w:val="24"/>
          <w:lang w:val="fr-FR" w:eastAsia="it-IT"/>
        </w:rPr>
        <w:t xml:space="preserve"> risques</w:t>
      </w:r>
      <w:r w:rsidR="005C6063">
        <w:rPr>
          <w:rFonts w:ascii="Arial" w:eastAsia="Times New Roman" w:hAnsi="Arial" w:cs="Arial"/>
          <w:color w:val="000000" w:themeColor="text1"/>
          <w:sz w:val="24"/>
          <w:szCs w:val="24"/>
          <w:lang w:val="fr-FR" w:eastAsia="it-IT"/>
        </w:rPr>
        <w:t xml:space="preserve">. Il a pénétré tout seul </w:t>
      </w:r>
      <w:r w:rsidR="00AC50C0">
        <w:rPr>
          <w:rFonts w:ascii="Arial" w:eastAsia="Times New Roman" w:hAnsi="Arial" w:cs="Arial"/>
          <w:color w:val="000000" w:themeColor="text1"/>
          <w:sz w:val="24"/>
          <w:szCs w:val="24"/>
          <w:lang w:val="fr-FR" w:eastAsia="it-IT"/>
        </w:rPr>
        <w:t xml:space="preserve">en </w:t>
      </w:r>
      <w:r w:rsidR="005C6063">
        <w:rPr>
          <w:rFonts w:ascii="Arial" w:eastAsia="Times New Roman" w:hAnsi="Arial" w:cs="Arial"/>
          <w:color w:val="000000" w:themeColor="text1"/>
          <w:sz w:val="24"/>
          <w:szCs w:val="24"/>
          <w:lang w:val="fr-FR" w:eastAsia="it-IT"/>
        </w:rPr>
        <w:t>Afrique et s'est aventuré à dormir dans les forêts du Ghana, se nourrissant de frui</w:t>
      </w:r>
      <w:r w:rsidR="00AC50C0">
        <w:rPr>
          <w:rFonts w:ascii="Arial" w:eastAsia="Times New Roman" w:hAnsi="Arial" w:cs="Arial"/>
          <w:color w:val="000000" w:themeColor="text1"/>
          <w:sz w:val="24"/>
          <w:szCs w:val="24"/>
          <w:lang w:val="fr-FR" w:eastAsia="it-IT"/>
        </w:rPr>
        <w:t xml:space="preserve">ts sauvages pour rejoindre des </w:t>
      </w:r>
      <w:r w:rsidR="005C6063">
        <w:rPr>
          <w:rFonts w:ascii="Arial" w:eastAsia="Times New Roman" w:hAnsi="Arial" w:cs="Arial"/>
          <w:color w:val="000000" w:themeColor="text1"/>
          <w:sz w:val="24"/>
          <w:szCs w:val="24"/>
          <w:lang w:val="fr-FR" w:eastAsia="it-IT"/>
        </w:rPr>
        <w:t xml:space="preserve">malades de toutes sortes dans les villages les plus pauvres de la planète, défiant </w:t>
      </w:r>
      <w:r w:rsidR="00AC50C0">
        <w:rPr>
          <w:rFonts w:ascii="Arial" w:eastAsia="Times New Roman" w:hAnsi="Arial" w:cs="Arial"/>
          <w:color w:val="000000" w:themeColor="text1"/>
          <w:sz w:val="24"/>
          <w:szCs w:val="24"/>
          <w:lang w:val="fr-FR" w:eastAsia="it-IT"/>
        </w:rPr>
        <w:t xml:space="preserve">de nombreux dangers </w:t>
      </w:r>
      <w:r w:rsidR="005C6063">
        <w:rPr>
          <w:rFonts w:ascii="Arial" w:eastAsia="Times New Roman" w:hAnsi="Arial" w:cs="Arial"/>
          <w:color w:val="000000" w:themeColor="text1"/>
          <w:sz w:val="24"/>
          <w:szCs w:val="24"/>
          <w:lang w:val="fr-FR" w:eastAsia="it-IT"/>
        </w:rPr>
        <w:t>sans souffrir beaucoup.</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La manifestation d</w:t>
      </w:r>
      <w:r w:rsidR="00AC50C0">
        <w:rPr>
          <w:rFonts w:ascii="Arial" w:eastAsia="Times New Roman" w:hAnsi="Arial" w:cs="Arial"/>
          <w:color w:val="000000" w:themeColor="text1"/>
          <w:sz w:val="24"/>
          <w:szCs w:val="24"/>
          <w:lang w:val="fr-FR" w:eastAsia="it-IT"/>
        </w:rPr>
        <w:t>e la stigmatisation sanglante chez</w:t>
      </w:r>
      <w:r>
        <w:rPr>
          <w:rFonts w:ascii="Arial" w:eastAsia="Times New Roman" w:hAnsi="Arial" w:cs="Arial"/>
          <w:color w:val="000000" w:themeColor="text1"/>
          <w:sz w:val="24"/>
          <w:szCs w:val="24"/>
          <w:lang w:val="fr-FR" w:eastAsia="it-IT"/>
        </w:rPr>
        <w:t xml:space="preserve"> Antonio </w:t>
      </w:r>
      <w:proofErr w:type="spellStart"/>
      <w:r>
        <w:rPr>
          <w:rFonts w:ascii="Arial" w:eastAsia="Times New Roman" w:hAnsi="Arial" w:cs="Arial"/>
          <w:color w:val="000000" w:themeColor="text1"/>
          <w:sz w:val="24"/>
          <w:szCs w:val="24"/>
          <w:lang w:val="fr-FR" w:eastAsia="it-IT"/>
        </w:rPr>
        <w:t>Ruffini</w:t>
      </w:r>
      <w:proofErr w:type="spellEnd"/>
      <w:r>
        <w:rPr>
          <w:rFonts w:ascii="Arial" w:eastAsia="Times New Roman" w:hAnsi="Arial" w:cs="Arial"/>
          <w:color w:val="000000" w:themeColor="text1"/>
          <w:sz w:val="24"/>
          <w:szCs w:val="24"/>
          <w:lang w:val="fr-FR" w:eastAsia="it-IT"/>
        </w:rPr>
        <w:t xml:space="preserve"> s’est produite le </w:t>
      </w:r>
      <w:r w:rsidR="00AC50C0">
        <w:rPr>
          <w:rFonts w:ascii="Arial" w:eastAsia="Times New Roman" w:hAnsi="Arial" w:cs="Arial"/>
          <w:color w:val="000000" w:themeColor="text1"/>
          <w:sz w:val="24"/>
          <w:szCs w:val="24"/>
          <w:lang w:val="fr-FR" w:eastAsia="it-IT"/>
        </w:rPr>
        <w:t xml:space="preserve">12 </w:t>
      </w:r>
      <w:r>
        <w:rPr>
          <w:rFonts w:ascii="Arial" w:eastAsia="Times New Roman" w:hAnsi="Arial" w:cs="Arial"/>
          <w:color w:val="000000" w:themeColor="text1"/>
          <w:sz w:val="24"/>
          <w:szCs w:val="24"/>
          <w:lang w:val="fr-FR" w:eastAsia="it-IT"/>
        </w:rPr>
        <w:t>août 1951</w:t>
      </w:r>
      <w:r w:rsidR="00AC50C0">
        <w:rPr>
          <w:rFonts w:ascii="Arial" w:eastAsia="Times New Roman" w:hAnsi="Arial" w:cs="Arial"/>
          <w:color w:val="000000" w:themeColor="text1"/>
          <w:sz w:val="24"/>
          <w:szCs w:val="24"/>
          <w:lang w:val="fr-FR" w:eastAsia="it-IT"/>
        </w:rPr>
        <w:t xml:space="preserve"> en rentrant du travail</w:t>
      </w:r>
      <w:r>
        <w:rPr>
          <w:rFonts w:ascii="Arial" w:eastAsia="Times New Roman" w:hAnsi="Arial" w:cs="Arial"/>
          <w:color w:val="000000" w:themeColor="text1"/>
          <w:sz w:val="24"/>
          <w:szCs w:val="24"/>
          <w:lang w:val="fr-FR" w:eastAsia="it-IT"/>
        </w:rPr>
        <w:t xml:space="preserve"> en tant que représentant d’une société de papier d’emballage, le long de la Via Appia</w:t>
      </w:r>
      <w:r w:rsidR="00EC46FE">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de Rome à Terracina</w:t>
      </w:r>
      <w:r w:rsidR="00EC46FE">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sur une vieille voiture. Il faisait très chaud et </w:t>
      </w:r>
      <w:proofErr w:type="spellStart"/>
      <w:r>
        <w:rPr>
          <w:rFonts w:ascii="Arial" w:eastAsia="Times New Roman" w:hAnsi="Arial" w:cs="Arial"/>
          <w:color w:val="000000" w:themeColor="text1"/>
          <w:sz w:val="24"/>
          <w:szCs w:val="24"/>
          <w:lang w:val="fr-FR" w:eastAsia="it-IT"/>
        </w:rPr>
        <w:t>Ruffini</w:t>
      </w:r>
      <w:proofErr w:type="spellEnd"/>
      <w:r>
        <w:rPr>
          <w:rFonts w:ascii="Arial" w:eastAsia="Times New Roman" w:hAnsi="Arial" w:cs="Arial"/>
          <w:color w:val="000000" w:themeColor="text1"/>
          <w:sz w:val="24"/>
          <w:szCs w:val="24"/>
          <w:lang w:val="fr-FR" w:eastAsia="it-IT"/>
        </w:rPr>
        <w:t xml:space="preserve"> fut pris d'une soif insupportable. </w:t>
      </w:r>
      <w:r w:rsidR="00AC50C0">
        <w:rPr>
          <w:rFonts w:ascii="Arial" w:eastAsia="Times New Roman" w:hAnsi="Arial" w:cs="Arial"/>
          <w:color w:val="000000" w:themeColor="text1"/>
          <w:sz w:val="24"/>
          <w:szCs w:val="24"/>
          <w:lang w:val="fr-FR" w:eastAsia="it-IT"/>
        </w:rPr>
        <w:t>Après avoir arrêté</w:t>
      </w:r>
      <w:r>
        <w:rPr>
          <w:rFonts w:ascii="Arial" w:eastAsia="Times New Roman" w:hAnsi="Arial" w:cs="Arial"/>
          <w:color w:val="000000" w:themeColor="text1"/>
          <w:sz w:val="24"/>
          <w:szCs w:val="24"/>
          <w:lang w:val="fr-FR" w:eastAsia="it-IT"/>
        </w:rPr>
        <w:t xml:space="preserve"> la voiture, il alla à la recherche d'une fontaine qu</w:t>
      </w:r>
      <w:r w:rsidR="00AC50C0">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i</w:t>
      </w:r>
      <w:r w:rsidR="00AC50C0">
        <w:rPr>
          <w:rFonts w:ascii="Arial" w:eastAsia="Times New Roman" w:hAnsi="Arial" w:cs="Arial"/>
          <w:color w:val="000000" w:themeColor="text1"/>
          <w:sz w:val="24"/>
          <w:szCs w:val="24"/>
          <w:lang w:val="fr-FR" w:eastAsia="it-IT"/>
        </w:rPr>
        <w:t>l trouva</w:t>
      </w:r>
      <w:r>
        <w:rPr>
          <w:rFonts w:ascii="Arial" w:eastAsia="Times New Roman" w:hAnsi="Arial" w:cs="Arial"/>
          <w:color w:val="000000" w:themeColor="text1"/>
          <w:sz w:val="24"/>
          <w:szCs w:val="24"/>
          <w:lang w:val="fr-FR" w:eastAsia="it-IT"/>
        </w:rPr>
        <w:t xml:space="preserve"> peu de temps après. Soudain, il aperçut une femme à la fontaine, pieds nus, couverte d'un manteau noir, qu'il croyait être u</w:t>
      </w:r>
      <w:r w:rsidR="00AC50C0">
        <w:rPr>
          <w:rFonts w:ascii="Arial" w:eastAsia="Times New Roman" w:hAnsi="Arial" w:cs="Arial"/>
          <w:color w:val="000000" w:themeColor="text1"/>
          <w:sz w:val="24"/>
          <w:szCs w:val="24"/>
          <w:lang w:val="fr-FR" w:eastAsia="it-IT"/>
        </w:rPr>
        <w:t xml:space="preserve">ne paysanne locale également </w:t>
      </w:r>
      <w:r>
        <w:rPr>
          <w:rFonts w:ascii="Arial" w:eastAsia="Times New Roman" w:hAnsi="Arial" w:cs="Arial"/>
          <w:color w:val="000000" w:themeColor="text1"/>
          <w:sz w:val="24"/>
          <w:szCs w:val="24"/>
          <w:lang w:val="fr-FR" w:eastAsia="it-IT"/>
        </w:rPr>
        <w:t xml:space="preserve">venue boire. </w:t>
      </w:r>
      <w:r w:rsidR="00AC50C0">
        <w:rPr>
          <w:rFonts w:ascii="Arial" w:eastAsia="Times New Roman" w:hAnsi="Arial" w:cs="Arial"/>
          <w:color w:val="000000" w:themeColor="text1"/>
          <w:sz w:val="24"/>
          <w:szCs w:val="24"/>
          <w:lang w:val="fr-FR" w:eastAsia="it-IT"/>
        </w:rPr>
        <w:t xml:space="preserve">A peine arrivée, </w:t>
      </w:r>
      <w:r>
        <w:rPr>
          <w:rFonts w:ascii="Arial" w:eastAsia="Times New Roman" w:hAnsi="Arial" w:cs="Arial"/>
          <w:color w:val="000000" w:themeColor="text1"/>
          <w:sz w:val="24"/>
          <w:szCs w:val="24"/>
          <w:lang w:val="fr-FR" w:eastAsia="it-IT"/>
        </w:rPr>
        <w:t>elle dit : «Buvez, si vous avez soif! » et ajouta</w:t>
      </w:r>
      <w:r w:rsidR="00AC50C0">
        <w:rPr>
          <w:rFonts w:ascii="Arial" w:eastAsia="Times New Roman" w:hAnsi="Arial" w:cs="Arial"/>
          <w:color w:val="000000" w:themeColor="text1"/>
          <w:sz w:val="24"/>
          <w:szCs w:val="24"/>
          <w:lang w:val="fr-FR" w:eastAsia="it-IT"/>
        </w:rPr>
        <w:t> :</w:t>
      </w:r>
      <w:r>
        <w:rPr>
          <w:rFonts w:ascii="Arial" w:eastAsia="Times New Roman" w:hAnsi="Arial" w:cs="Arial"/>
          <w:color w:val="000000" w:themeColor="text1"/>
          <w:sz w:val="24"/>
          <w:szCs w:val="24"/>
          <w:lang w:val="fr-FR" w:eastAsia="it-IT"/>
        </w:rPr>
        <w:t xml:space="preserve"> «Comment vous êtes-vous blessé ? »</w:t>
      </w:r>
      <w:r w:rsidR="00AC50C0">
        <w:rPr>
          <w:rFonts w:ascii="Arial" w:eastAsia="Times New Roman" w:hAnsi="Arial" w:cs="Arial"/>
          <w:color w:val="000000" w:themeColor="text1"/>
          <w:sz w:val="24"/>
          <w:szCs w:val="24"/>
          <w:lang w:val="fr-FR" w:eastAsia="it-IT"/>
        </w:rPr>
        <w:t xml:space="preserve"> </w:t>
      </w:r>
      <w:proofErr w:type="spellStart"/>
      <w:r w:rsidR="00AC50C0">
        <w:rPr>
          <w:rFonts w:ascii="Arial" w:eastAsia="Times New Roman" w:hAnsi="Arial" w:cs="Arial"/>
          <w:color w:val="000000" w:themeColor="text1"/>
          <w:sz w:val="24"/>
          <w:szCs w:val="24"/>
          <w:lang w:val="fr-FR" w:eastAsia="it-IT"/>
        </w:rPr>
        <w:t>Ruffini</w:t>
      </w:r>
      <w:proofErr w:type="spellEnd"/>
      <w:r w:rsidR="00AC50C0">
        <w:rPr>
          <w:rFonts w:ascii="Arial" w:eastAsia="Times New Roman" w:hAnsi="Arial" w:cs="Arial"/>
          <w:color w:val="000000" w:themeColor="text1"/>
          <w:sz w:val="24"/>
          <w:szCs w:val="24"/>
          <w:lang w:val="fr-FR" w:eastAsia="it-IT"/>
        </w:rPr>
        <w:t xml:space="preserve">, qui avait approché </w:t>
      </w:r>
      <w:r>
        <w:rPr>
          <w:rFonts w:ascii="Arial" w:eastAsia="Times New Roman" w:hAnsi="Arial" w:cs="Arial"/>
          <w:color w:val="000000" w:themeColor="text1"/>
          <w:sz w:val="24"/>
          <w:szCs w:val="24"/>
          <w:lang w:val="fr-FR" w:eastAsia="it-IT"/>
        </w:rPr>
        <w:t>se</w:t>
      </w:r>
      <w:r w:rsidR="00AC50C0">
        <w:rPr>
          <w:rFonts w:ascii="Arial" w:eastAsia="Times New Roman" w:hAnsi="Arial" w:cs="Arial"/>
          <w:color w:val="000000" w:themeColor="text1"/>
          <w:sz w:val="24"/>
          <w:szCs w:val="24"/>
          <w:lang w:val="fr-FR" w:eastAsia="it-IT"/>
        </w:rPr>
        <w:t>s mains à</w:t>
      </w:r>
      <w:r>
        <w:rPr>
          <w:rFonts w:ascii="Arial" w:eastAsia="Times New Roman" w:hAnsi="Arial" w:cs="Arial"/>
          <w:color w:val="000000" w:themeColor="text1"/>
          <w:sz w:val="24"/>
          <w:szCs w:val="24"/>
          <w:lang w:val="fr-FR" w:eastAsia="it-IT"/>
        </w:rPr>
        <w:t xml:space="preserve"> la façon d’un</w:t>
      </w:r>
      <w:r w:rsidR="00975225">
        <w:rPr>
          <w:rFonts w:ascii="Arial" w:eastAsia="Times New Roman" w:hAnsi="Arial" w:cs="Arial"/>
          <w:color w:val="000000" w:themeColor="text1"/>
          <w:sz w:val="24"/>
          <w:szCs w:val="24"/>
          <w:lang w:val="fr-FR" w:eastAsia="it-IT"/>
        </w:rPr>
        <w:t>e coupe pour boire une gorgée</w:t>
      </w:r>
      <w:r>
        <w:rPr>
          <w:rFonts w:ascii="Arial" w:eastAsia="Times New Roman" w:hAnsi="Arial" w:cs="Arial"/>
          <w:color w:val="000000" w:themeColor="text1"/>
          <w:sz w:val="24"/>
          <w:szCs w:val="24"/>
          <w:lang w:val="fr-FR" w:eastAsia="it-IT"/>
        </w:rPr>
        <w:t xml:space="preserve"> </w:t>
      </w:r>
      <w:r w:rsidR="00EC46FE">
        <w:rPr>
          <w:rFonts w:ascii="Arial" w:eastAsia="Times New Roman" w:hAnsi="Arial" w:cs="Arial"/>
          <w:color w:val="000000" w:themeColor="text1"/>
          <w:sz w:val="24"/>
          <w:szCs w:val="24"/>
          <w:lang w:val="fr-FR" w:eastAsia="it-IT"/>
        </w:rPr>
        <w:t>d’</w:t>
      </w:r>
      <w:r>
        <w:rPr>
          <w:rFonts w:ascii="Arial" w:eastAsia="Times New Roman" w:hAnsi="Arial" w:cs="Arial"/>
          <w:color w:val="000000" w:themeColor="text1"/>
          <w:sz w:val="24"/>
          <w:szCs w:val="24"/>
          <w:lang w:val="fr-FR" w:eastAsia="it-IT"/>
        </w:rPr>
        <w:t xml:space="preserve">eau, </w:t>
      </w:r>
      <w:r w:rsidR="00975225">
        <w:rPr>
          <w:rFonts w:ascii="Arial" w:eastAsia="Times New Roman" w:hAnsi="Arial" w:cs="Arial"/>
          <w:color w:val="000000" w:themeColor="text1"/>
          <w:sz w:val="24"/>
          <w:szCs w:val="24"/>
          <w:lang w:val="fr-FR" w:eastAsia="it-IT"/>
        </w:rPr>
        <w:t>vit</w:t>
      </w:r>
      <w:r>
        <w:rPr>
          <w:rFonts w:ascii="Arial" w:eastAsia="Times New Roman" w:hAnsi="Arial" w:cs="Arial"/>
          <w:color w:val="000000" w:themeColor="text1"/>
          <w:sz w:val="24"/>
          <w:szCs w:val="24"/>
          <w:lang w:val="fr-FR" w:eastAsia="it-IT"/>
        </w:rPr>
        <w:t xml:space="preserve"> que l'eau </w:t>
      </w:r>
      <w:r w:rsidR="00975225">
        <w:rPr>
          <w:rFonts w:ascii="Arial" w:eastAsia="Times New Roman" w:hAnsi="Arial" w:cs="Arial"/>
          <w:color w:val="000000" w:themeColor="text1"/>
          <w:sz w:val="24"/>
          <w:szCs w:val="24"/>
          <w:lang w:val="fr-FR" w:eastAsia="it-IT"/>
        </w:rPr>
        <w:t xml:space="preserve">s’était </w:t>
      </w:r>
      <w:r>
        <w:rPr>
          <w:rFonts w:ascii="Arial" w:eastAsia="Times New Roman" w:hAnsi="Arial" w:cs="Arial"/>
          <w:color w:val="000000" w:themeColor="text1"/>
          <w:sz w:val="24"/>
          <w:szCs w:val="24"/>
          <w:lang w:val="fr-FR" w:eastAsia="it-IT"/>
        </w:rPr>
        <w:t>changé</w:t>
      </w:r>
      <w:r w:rsidR="00975225">
        <w:rPr>
          <w:rFonts w:ascii="Arial" w:eastAsia="Times New Roman" w:hAnsi="Arial" w:cs="Arial"/>
          <w:color w:val="000000" w:themeColor="text1"/>
          <w:sz w:val="24"/>
          <w:szCs w:val="24"/>
          <w:lang w:val="fr-FR" w:eastAsia="it-IT"/>
        </w:rPr>
        <w:t>e</w:t>
      </w:r>
      <w:r>
        <w:rPr>
          <w:rFonts w:ascii="Arial" w:eastAsia="Times New Roman" w:hAnsi="Arial" w:cs="Arial"/>
          <w:color w:val="000000" w:themeColor="text1"/>
          <w:sz w:val="24"/>
          <w:szCs w:val="24"/>
          <w:lang w:val="fr-FR" w:eastAsia="it-IT"/>
        </w:rPr>
        <w:t xml:space="preserve"> en sang. </w:t>
      </w:r>
      <w:r w:rsidR="00975225">
        <w:rPr>
          <w:rFonts w:ascii="Arial" w:eastAsia="Times New Roman" w:hAnsi="Arial" w:cs="Arial"/>
          <w:color w:val="000000" w:themeColor="text1"/>
          <w:sz w:val="24"/>
          <w:szCs w:val="24"/>
          <w:lang w:val="fr-FR" w:eastAsia="it-IT"/>
        </w:rPr>
        <w:t>Voyant</w:t>
      </w:r>
      <w:r>
        <w:rPr>
          <w:rFonts w:ascii="Arial" w:eastAsia="Times New Roman" w:hAnsi="Arial" w:cs="Arial"/>
          <w:color w:val="000000" w:themeColor="text1"/>
          <w:sz w:val="24"/>
          <w:szCs w:val="24"/>
          <w:lang w:val="fr-FR" w:eastAsia="it-IT"/>
        </w:rPr>
        <w:t xml:space="preserve"> cela</w:t>
      </w:r>
      <w:r w:rsidR="00975225">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w:t>
      </w:r>
      <w:proofErr w:type="spellStart"/>
      <w:r>
        <w:rPr>
          <w:rFonts w:ascii="Arial" w:eastAsia="Times New Roman" w:hAnsi="Arial" w:cs="Arial"/>
          <w:color w:val="000000" w:themeColor="text1"/>
          <w:sz w:val="24"/>
          <w:szCs w:val="24"/>
          <w:lang w:val="fr-FR" w:eastAsia="it-IT"/>
        </w:rPr>
        <w:t>Ruffini</w:t>
      </w:r>
      <w:proofErr w:type="spellEnd"/>
      <w:r>
        <w:rPr>
          <w:rFonts w:ascii="Arial" w:eastAsia="Times New Roman" w:hAnsi="Arial" w:cs="Arial"/>
          <w:color w:val="000000" w:themeColor="text1"/>
          <w:sz w:val="24"/>
          <w:szCs w:val="24"/>
          <w:lang w:val="fr-FR" w:eastAsia="it-IT"/>
        </w:rPr>
        <w:t>, sans comprendre ce qui se passai</w:t>
      </w:r>
      <w:r w:rsidR="00023EA6">
        <w:rPr>
          <w:rFonts w:ascii="Arial" w:eastAsia="Times New Roman" w:hAnsi="Arial" w:cs="Arial"/>
          <w:color w:val="000000" w:themeColor="text1"/>
          <w:sz w:val="24"/>
          <w:szCs w:val="24"/>
          <w:lang w:val="fr-FR" w:eastAsia="it-IT"/>
        </w:rPr>
        <w:t>t, se tourna vers la dame. Elle</w:t>
      </w:r>
      <w:r>
        <w:rPr>
          <w:rFonts w:ascii="Arial" w:eastAsia="Times New Roman" w:hAnsi="Arial" w:cs="Arial"/>
          <w:color w:val="000000" w:themeColor="text1"/>
          <w:sz w:val="24"/>
          <w:szCs w:val="24"/>
          <w:lang w:val="fr-FR" w:eastAsia="it-IT"/>
        </w:rPr>
        <w:t xml:space="preserve"> le regarda</w:t>
      </w:r>
      <w:r w:rsidR="00975225">
        <w:rPr>
          <w:rFonts w:ascii="Arial" w:eastAsia="Times New Roman" w:hAnsi="Arial" w:cs="Arial"/>
          <w:color w:val="000000" w:themeColor="text1"/>
          <w:sz w:val="24"/>
          <w:szCs w:val="24"/>
          <w:lang w:val="fr-FR" w:eastAsia="it-IT"/>
        </w:rPr>
        <w:t xml:space="preserve"> en</w:t>
      </w:r>
      <w:r>
        <w:rPr>
          <w:rFonts w:ascii="Arial" w:eastAsia="Times New Roman" w:hAnsi="Arial" w:cs="Arial"/>
          <w:color w:val="000000" w:themeColor="text1"/>
          <w:sz w:val="24"/>
          <w:szCs w:val="24"/>
          <w:lang w:val="fr-FR" w:eastAsia="it-IT"/>
        </w:rPr>
        <w:t xml:space="preserve"> souriant,</w:t>
      </w:r>
      <w:r w:rsidR="00975225">
        <w:rPr>
          <w:rFonts w:ascii="Arial" w:eastAsia="Times New Roman" w:hAnsi="Arial" w:cs="Arial"/>
          <w:color w:val="000000" w:themeColor="text1"/>
          <w:sz w:val="24"/>
          <w:szCs w:val="24"/>
          <w:lang w:val="fr-FR" w:eastAsia="it-IT"/>
        </w:rPr>
        <w:t xml:space="preserve"> et commença</w:t>
      </w:r>
      <w:r>
        <w:rPr>
          <w:rFonts w:ascii="Arial" w:eastAsia="Times New Roman" w:hAnsi="Arial" w:cs="Arial"/>
          <w:color w:val="000000" w:themeColor="text1"/>
          <w:sz w:val="24"/>
          <w:szCs w:val="24"/>
          <w:lang w:val="fr-FR" w:eastAsia="it-IT"/>
        </w:rPr>
        <w:t xml:space="preserve"> immédiatement à lui parler de Dieu et de son grand amour pour les hommes. Il resta surpris d'entendre ses paroles vraiment sublimes et en particulier </w:t>
      </w:r>
      <w:r w:rsidR="00975225">
        <w:rPr>
          <w:rFonts w:ascii="Arial" w:eastAsia="Times New Roman" w:hAnsi="Arial" w:cs="Arial"/>
          <w:color w:val="000000" w:themeColor="text1"/>
          <w:sz w:val="24"/>
          <w:szCs w:val="24"/>
          <w:lang w:val="fr-FR" w:eastAsia="it-IT"/>
        </w:rPr>
        <w:t xml:space="preserve">celles se </w:t>
      </w:r>
      <w:proofErr w:type="spellStart"/>
      <w:r w:rsidR="00023EA6">
        <w:rPr>
          <w:rFonts w:ascii="Arial" w:eastAsia="Times New Roman" w:hAnsi="Arial" w:cs="Arial"/>
          <w:color w:val="000000" w:themeColor="text1"/>
          <w:sz w:val="24"/>
          <w:szCs w:val="24"/>
          <w:lang w:val="fr-FR" w:eastAsia="it-IT"/>
        </w:rPr>
        <w:t>réfé</w:t>
      </w:r>
      <w:r>
        <w:rPr>
          <w:rFonts w:ascii="Arial" w:eastAsia="Times New Roman" w:hAnsi="Arial" w:cs="Arial"/>
          <w:color w:val="000000" w:themeColor="text1"/>
          <w:sz w:val="24"/>
          <w:szCs w:val="24"/>
          <w:lang w:val="fr-FR" w:eastAsia="it-IT"/>
        </w:rPr>
        <w:t>r</w:t>
      </w:r>
      <w:r w:rsidR="00975225">
        <w:rPr>
          <w:rFonts w:ascii="Arial" w:eastAsia="Times New Roman" w:hAnsi="Arial" w:cs="Arial"/>
          <w:color w:val="000000" w:themeColor="text1"/>
          <w:sz w:val="24"/>
          <w:szCs w:val="24"/>
          <w:lang w:val="fr-FR" w:eastAsia="it-IT"/>
        </w:rPr>
        <w:t>ant</w:t>
      </w:r>
      <w:r>
        <w:rPr>
          <w:rFonts w:ascii="Arial" w:eastAsia="Times New Roman" w:hAnsi="Arial" w:cs="Arial"/>
          <w:color w:val="000000" w:themeColor="text1"/>
          <w:sz w:val="24"/>
          <w:szCs w:val="24"/>
          <w:lang w:val="fr-FR" w:eastAsia="it-IT"/>
        </w:rPr>
        <w:t>e</w:t>
      </w:r>
      <w:proofErr w:type="spellEnd"/>
      <w:r>
        <w:rPr>
          <w:rFonts w:ascii="Arial" w:eastAsia="Times New Roman" w:hAnsi="Arial" w:cs="Arial"/>
          <w:color w:val="000000" w:themeColor="text1"/>
          <w:sz w:val="24"/>
          <w:szCs w:val="24"/>
          <w:lang w:val="fr-FR" w:eastAsia="it-IT"/>
        </w:rPr>
        <w:t xml:space="preserve"> au sacrifice de la Croix. </w:t>
      </w:r>
    </w:p>
    <w:p w:rsidR="005C6063" w:rsidRDefault="005C6063" w:rsidP="00975225">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w:t>
      </w:r>
      <w:r w:rsidR="00975225">
        <w:rPr>
          <w:rFonts w:ascii="Arial" w:eastAsia="Times New Roman" w:hAnsi="Arial" w:cs="Arial"/>
          <w:color w:val="000000" w:themeColor="text1"/>
          <w:sz w:val="24"/>
          <w:szCs w:val="24"/>
          <w:lang w:val="fr-FR" w:eastAsia="it-IT"/>
        </w:rPr>
        <w:t xml:space="preserve">Quand la vision disparut, </w:t>
      </w:r>
      <w:proofErr w:type="spellStart"/>
      <w:r>
        <w:rPr>
          <w:rFonts w:ascii="Arial" w:eastAsia="Times New Roman" w:hAnsi="Arial" w:cs="Arial"/>
          <w:color w:val="000000" w:themeColor="text1"/>
          <w:sz w:val="24"/>
          <w:szCs w:val="24"/>
          <w:lang w:val="fr-FR" w:eastAsia="it-IT"/>
        </w:rPr>
        <w:t>Ruffini</w:t>
      </w:r>
      <w:proofErr w:type="spellEnd"/>
      <w:r>
        <w:rPr>
          <w:rFonts w:ascii="Arial" w:eastAsia="Times New Roman" w:hAnsi="Arial" w:cs="Arial"/>
          <w:color w:val="000000" w:themeColor="text1"/>
          <w:sz w:val="24"/>
          <w:szCs w:val="24"/>
          <w:lang w:val="fr-FR" w:eastAsia="it-IT"/>
        </w:rPr>
        <w:t xml:space="preserve">, ému et ravi, marcha </w:t>
      </w:r>
      <w:r w:rsidR="00975225">
        <w:rPr>
          <w:rFonts w:ascii="Arial" w:eastAsia="Times New Roman" w:hAnsi="Arial" w:cs="Arial"/>
          <w:color w:val="000000" w:themeColor="text1"/>
          <w:sz w:val="24"/>
          <w:szCs w:val="24"/>
          <w:lang w:val="fr-FR" w:eastAsia="it-IT"/>
        </w:rPr>
        <w:t>vers la voiture mais, quand il tenta</w:t>
      </w:r>
      <w:r w:rsidR="001C38B4">
        <w:rPr>
          <w:rFonts w:ascii="Arial" w:eastAsia="Times New Roman" w:hAnsi="Arial" w:cs="Arial"/>
          <w:color w:val="000000" w:themeColor="text1"/>
          <w:sz w:val="24"/>
          <w:szCs w:val="24"/>
          <w:lang w:val="fr-FR" w:eastAsia="it-IT"/>
        </w:rPr>
        <w:t xml:space="preserve"> de</w:t>
      </w:r>
      <w:r w:rsidR="00975225">
        <w:rPr>
          <w:rFonts w:ascii="Arial" w:eastAsia="Times New Roman" w:hAnsi="Arial" w:cs="Arial"/>
          <w:color w:val="000000" w:themeColor="text1"/>
          <w:sz w:val="24"/>
          <w:szCs w:val="24"/>
          <w:lang w:val="fr-FR" w:eastAsia="it-IT"/>
        </w:rPr>
        <w:t xml:space="preserve"> démarrer, i</w:t>
      </w:r>
      <w:r>
        <w:rPr>
          <w:rFonts w:ascii="Arial" w:eastAsia="Times New Roman" w:hAnsi="Arial" w:cs="Arial"/>
          <w:color w:val="000000" w:themeColor="text1"/>
          <w:sz w:val="24"/>
          <w:szCs w:val="24"/>
          <w:lang w:val="fr-FR" w:eastAsia="it-IT"/>
        </w:rPr>
        <w:t xml:space="preserve">l </w:t>
      </w:r>
      <w:r w:rsidR="00975225">
        <w:rPr>
          <w:rFonts w:ascii="Arial" w:eastAsia="Times New Roman" w:hAnsi="Arial" w:cs="Arial"/>
          <w:color w:val="000000" w:themeColor="text1"/>
          <w:sz w:val="24"/>
          <w:szCs w:val="24"/>
          <w:lang w:val="fr-FR" w:eastAsia="it-IT"/>
        </w:rPr>
        <w:t>remarqua</w:t>
      </w:r>
      <w:r>
        <w:rPr>
          <w:rFonts w:ascii="Arial" w:eastAsia="Times New Roman" w:hAnsi="Arial" w:cs="Arial"/>
          <w:color w:val="000000" w:themeColor="text1"/>
          <w:sz w:val="24"/>
          <w:szCs w:val="24"/>
          <w:lang w:val="fr-FR" w:eastAsia="it-IT"/>
        </w:rPr>
        <w:t xml:space="preserve"> que sur le dos et les paumes de</w:t>
      </w:r>
      <w:r w:rsidR="00975225">
        <w:rPr>
          <w:rFonts w:ascii="Arial" w:eastAsia="Times New Roman" w:hAnsi="Arial" w:cs="Arial"/>
          <w:color w:val="000000" w:themeColor="text1"/>
          <w:sz w:val="24"/>
          <w:szCs w:val="24"/>
          <w:lang w:val="fr-FR" w:eastAsia="it-IT"/>
        </w:rPr>
        <w:t xml:space="preserve"> ses mains étaient apparues de</w:t>
      </w:r>
      <w:r>
        <w:rPr>
          <w:rFonts w:ascii="Arial" w:eastAsia="Times New Roman" w:hAnsi="Arial" w:cs="Arial"/>
          <w:color w:val="000000" w:themeColor="text1"/>
          <w:sz w:val="24"/>
          <w:szCs w:val="24"/>
          <w:lang w:val="fr-FR" w:eastAsia="it-IT"/>
        </w:rPr>
        <w:t xml:space="preserve"> grosses bulles ouvert</w:t>
      </w:r>
      <w:r w:rsidR="00EC46FE">
        <w:rPr>
          <w:rFonts w:ascii="Arial" w:eastAsia="Times New Roman" w:hAnsi="Arial" w:cs="Arial"/>
          <w:color w:val="000000" w:themeColor="text1"/>
          <w:sz w:val="24"/>
          <w:szCs w:val="24"/>
          <w:lang w:val="fr-FR" w:eastAsia="it-IT"/>
        </w:rPr>
        <w:t>es</w:t>
      </w:r>
      <w:r>
        <w:rPr>
          <w:rFonts w:ascii="Arial" w:eastAsia="Times New Roman" w:hAnsi="Arial" w:cs="Arial"/>
          <w:color w:val="000000" w:themeColor="text1"/>
          <w:sz w:val="24"/>
          <w:szCs w:val="24"/>
          <w:lang w:val="fr-FR" w:eastAsia="it-IT"/>
        </w:rPr>
        <w:t xml:space="preserve"> qui versaient du sang rougeâtre comme </w:t>
      </w:r>
      <w:r w:rsidR="00975225">
        <w:rPr>
          <w:rFonts w:ascii="Arial" w:eastAsia="Times New Roman" w:hAnsi="Arial" w:cs="Arial"/>
          <w:color w:val="000000" w:themeColor="text1"/>
          <w:sz w:val="24"/>
          <w:szCs w:val="24"/>
          <w:lang w:val="fr-FR" w:eastAsia="it-IT"/>
        </w:rPr>
        <w:t>s’il s’agissait d’</w:t>
      </w:r>
      <w:r>
        <w:rPr>
          <w:rFonts w:ascii="Arial" w:eastAsia="Times New Roman" w:hAnsi="Arial" w:cs="Arial"/>
          <w:color w:val="000000" w:themeColor="text1"/>
          <w:sz w:val="24"/>
          <w:szCs w:val="24"/>
          <w:lang w:val="fr-FR" w:eastAsia="it-IT"/>
        </w:rPr>
        <w:t xml:space="preserve">une hémorragie. Quelques jours plus tard, il </w:t>
      </w:r>
      <w:r w:rsidR="00975225">
        <w:rPr>
          <w:rFonts w:ascii="Arial" w:eastAsia="Times New Roman" w:hAnsi="Arial" w:cs="Arial"/>
          <w:color w:val="000000" w:themeColor="text1"/>
          <w:sz w:val="24"/>
          <w:szCs w:val="24"/>
          <w:lang w:val="fr-FR" w:eastAsia="it-IT"/>
        </w:rPr>
        <w:t>fut</w:t>
      </w:r>
      <w:r>
        <w:rPr>
          <w:rFonts w:ascii="Arial" w:eastAsia="Times New Roman" w:hAnsi="Arial" w:cs="Arial"/>
          <w:color w:val="000000" w:themeColor="text1"/>
          <w:sz w:val="24"/>
          <w:szCs w:val="24"/>
          <w:lang w:val="fr-FR" w:eastAsia="it-IT"/>
        </w:rPr>
        <w:t xml:space="preserve"> soudainement réveillé </w:t>
      </w:r>
      <w:r w:rsidR="00975225">
        <w:rPr>
          <w:rFonts w:ascii="Arial" w:eastAsia="Times New Roman" w:hAnsi="Arial" w:cs="Arial"/>
          <w:color w:val="000000" w:themeColor="text1"/>
          <w:sz w:val="24"/>
          <w:szCs w:val="24"/>
          <w:lang w:val="fr-FR" w:eastAsia="it-IT"/>
        </w:rPr>
        <w:t xml:space="preserve">en pleine nuit </w:t>
      </w:r>
      <w:r>
        <w:rPr>
          <w:rFonts w:ascii="Arial" w:eastAsia="Times New Roman" w:hAnsi="Arial" w:cs="Arial"/>
          <w:color w:val="000000" w:themeColor="text1"/>
          <w:sz w:val="24"/>
          <w:szCs w:val="24"/>
          <w:lang w:val="fr-FR" w:eastAsia="it-IT"/>
        </w:rPr>
        <w:t xml:space="preserve">par un grand bruit de pluie et de vent et se leva pour fermer la fenêtre. Mais il vit à son grand étonnement que le ciel était plein d'étoiles et </w:t>
      </w:r>
      <w:r w:rsidR="00975225">
        <w:rPr>
          <w:rFonts w:ascii="Arial" w:eastAsia="Times New Roman" w:hAnsi="Arial" w:cs="Arial"/>
          <w:color w:val="000000" w:themeColor="text1"/>
          <w:sz w:val="24"/>
          <w:szCs w:val="24"/>
          <w:lang w:val="fr-FR" w:eastAsia="it-IT"/>
        </w:rPr>
        <w:t>que la nuit était calme. Il remarqua</w:t>
      </w:r>
      <w:r>
        <w:rPr>
          <w:rFonts w:ascii="Arial" w:eastAsia="Times New Roman" w:hAnsi="Arial" w:cs="Arial"/>
          <w:color w:val="000000" w:themeColor="text1"/>
          <w:sz w:val="24"/>
          <w:szCs w:val="24"/>
          <w:lang w:val="fr-FR" w:eastAsia="it-IT"/>
        </w:rPr>
        <w:t xml:space="preserve"> en m</w:t>
      </w:r>
      <w:r>
        <w:rPr>
          <w:rFonts w:ascii="Arial" w:eastAsia="Times New Roman" w:hAnsi="Arial" w:cs="Arial"/>
          <w:color w:val="333333"/>
          <w:sz w:val="24"/>
          <w:szCs w:val="24"/>
          <w:lang w:val="fr-FR" w:eastAsia="it-IT"/>
        </w:rPr>
        <w:t>ê</w:t>
      </w:r>
      <w:r w:rsidR="00975225">
        <w:rPr>
          <w:rFonts w:ascii="Arial" w:eastAsia="Times New Roman" w:hAnsi="Arial" w:cs="Arial"/>
          <w:color w:val="000000" w:themeColor="text1"/>
          <w:sz w:val="24"/>
          <w:szCs w:val="24"/>
          <w:lang w:val="fr-FR" w:eastAsia="it-IT"/>
        </w:rPr>
        <w:t>me temps à ses</w:t>
      </w:r>
      <w:r>
        <w:rPr>
          <w:rFonts w:ascii="Arial" w:eastAsia="Times New Roman" w:hAnsi="Arial" w:cs="Arial"/>
          <w:color w:val="000000" w:themeColor="text1"/>
          <w:sz w:val="24"/>
          <w:szCs w:val="24"/>
          <w:lang w:val="fr-FR" w:eastAsia="it-IT"/>
        </w:rPr>
        <w:t xml:space="preserve"> pieds un peu d'humidité, quelque chose </w:t>
      </w:r>
      <w:r>
        <w:rPr>
          <w:rFonts w:ascii="Arial" w:eastAsia="Times New Roman" w:hAnsi="Arial" w:cs="Arial"/>
          <w:color w:val="000000" w:themeColor="text1"/>
          <w:sz w:val="24"/>
          <w:szCs w:val="24"/>
          <w:lang w:val="fr-FR" w:eastAsia="it-IT"/>
        </w:rPr>
        <w:lastRenderedPageBreak/>
        <w:t xml:space="preserve">d'inhabituel et </w:t>
      </w:r>
      <w:r w:rsidR="00975225">
        <w:rPr>
          <w:rFonts w:ascii="Arial" w:eastAsia="Times New Roman" w:hAnsi="Arial" w:cs="Arial"/>
          <w:color w:val="000000" w:themeColor="text1"/>
          <w:sz w:val="24"/>
          <w:szCs w:val="24"/>
          <w:lang w:val="fr-FR" w:eastAsia="it-IT"/>
        </w:rPr>
        <w:t>remarqua</w:t>
      </w:r>
      <w:r>
        <w:rPr>
          <w:rFonts w:ascii="Arial" w:eastAsia="Times New Roman" w:hAnsi="Arial" w:cs="Arial"/>
          <w:color w:val="000000" w:themeColor="text1"/>
          <w:sz w:val="24"/>
          <w:szCs w:val="24"/>
          <w:lang w:val="fr-FR" w:eastAsia="it-IT"/>
        </w:rPr>
        <w:t xml:space="preserve">, avec surprise, que sur le dos et </w:t>
      </w:r>
      <w:r w:rsidR="000D61D2">
        <w:rPr>
          <w:rFonts w:ascii="Arial" w:eastAsia="Times New Roman" w:hAnsi="Arial" w:cs="Arial"/>
          <w:color w:val="000000" w:themeColor="text1"/>
          <w:sz w:val="24"/>
          <w:szCs w:val="24"/>
          <w:lang w:val="fr-FR" w:eastAsia="it-IT"/>
        </w:rPr>
        <w:t xml:space="preserve">sur </w:t>
      </w:r>
      <w:r>
        <w:rPr>
          <w:rFonts w:ascii="Arial" w:eastAsia="Times New Roman" w:hAnsi="Arial" w:cs="Arial"/>
          <w:color w:val="000000" w:themeColor="text1"/>
          <w:sz w:val="24"/>
          <w:szCs w:val="24"/>
          <w:lang w:val="fr-FR" w:eastAsia="it-IT"/>
        </w:rPr>
        <w:t>la plante des pieds étai</w:t>
      </w:r>
      <w:r w:rsidR="00975225">
        <w:rPr>
          <w:rFonts w:ascii="Arial" w:eastAsia="Times New Roman" w:hAnsi="Arial" w:cs="Arial"/>
          <w:color w:val="000000" w:themeColor="text1"/>
          <w:sz w:val="24"/>
          <w:szCs w:val="24"/>
          <w:lang w:val="fr-FR" w:eastAsia="it-IT"/>
        </w:rPr>
        <w:t>e</w:t>
      </w:r>
      <w:r w:rsidR="000D61D2">
        <w:rPr>
          <w:rFonts w:ascii="Arial" w:eastAsia="Times New Roman" w:hAnsi="Arial" w:cs="Arial"/>
          <w:color w:val="000000" w:themeColor="text1"/>
          <w:sz w:val="24"/>
          <w:szCs w:val="24"/>
          <w:lang w:val="fr-FR" w:eastAsia="it-IT"/>
        </w:rPr>
        <w:t>n</w:t>
      </w:r>
      <w:r>
        <w:rPr>
          <w:rFonts w:ascii="Arial" w:eastAsia="Times New Roman" w:hAnsi="Arial" w:cs="Arial"/>
          <w:color w:val="000000" w:themeColor="text1"/>
          <w:sz w:val="24"/>
          <w:szCs w:val="24"/>
          <w:lang w:val="fr-FR" w:eastAsia="it-IT"/>
        </w:rPr>
        <w:t xml:space="preserve">t apparues </w:t>
      </w:r>
      <w:r w:rsidR="000D61D2">
        <w:rPr>
          <w:rFonts w:ascii="Arial" w:eastAsia="Times New Roman" w:hAnsi="Arial" w:cs="Arial"/>
          <w:color w:val="000000" w:themeColor="text1"/>
          <w:sz w:val="24"/>
          <w:szCs w:val="24"/>
          <w:lang w:val="fr-FR" w:eastAsia="it-IT"/>
        </w:rPr>
        <w:t>des plaies comme celles qu'il avait sur</w:t>
      </w:r>
      <w:r>
        <w:rPr>
          <w:rFonts w:ascii="Arial" w:eastAsia="Times New Roman" w:hAnsi="Arial" w:cs="Arial"/>
          <w:color w:val="000000" w:themeColor="text1"/>
          <w:sz w:val="24"/>
          <w:szCs w:val="24"/>
          <w:lang w:val="fr-FR" w:eastAsia="it-IT"/>
        </w:rPr>
        <w:t xml:space="preserve"> ses mains.</w:t>
      </w:r>
    </w:p>
    <w:p w:rsidR="005C6063" w:rsidRDefault="005C6063" w:rsidP="005C6063">
      <w:pPr>
        <w:shd w:val="clear" w:color="auto" w:fill="F5F5F5"/>
        <w:spacing w:after="0" w:line="360" w:lineRule="auto"/>
        <w:ind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w:t>
      </w:r>
      <w:r w:rsidR="00975225">
        <w:rPr>
          <w:rFonts w:ascii="Arial" w:eastAsia="Times New Roman" w:hAnsi="Arial" w:cs="Arial"/>
          <w:color w:val="000000" w:themeColor="text1"/>
          <w:sz w:val="24"/>
          <w:szCs w:val="24"/>
          <w:lang w:val="fr-FR" w:eastAsia="it-IT"/>
        </w:rPr>
        <w:t>A partir de ce</w:t>
      </w:r>
      <w:r>
        <w:rPr>
          <w:rFonts w:ascii="Arial" w:eastAsia="Times New Roman" w:hAnsi="Arial" w:cs="Arial"/>
          <w:color w:val="000000" w:themeColor="text1"/>
          <w:sz w:val="24"/>
          <w:szCs w:val="24"/>
          <w:lang w:val="fr-FR" w:eastAsia="it-IT"/>
        </w:rPr>
        <w:t xml:space="preserve"> moment</w:t>
      </w:r>
      <w:r w:rsidR="00975225">
        <w:rPr>
          <w:rFonts w:ascii="Arial" w:eastAsia="Times New Roman" w:hAnsi="Arial" w:cs="Arial"/>
          <w:color w:val="000000" w:themeColor="text1"/>
          <w:sz w:val="24"/>
          <w:szCs w:val="24"/>
          <w:lang w:val="fr-FR" w:eastAsia="it-IT"/>
        </w:rPr>
        <w:t>-</w:t>
      </w:r>
      <w:r w:rsidR="000D61D2">
        <w:rPr>
          <w:rFonts w:ascii="Arial" w:eastAsia="Times New Roman" w:hAnsi="Arial" w:cs="Arial"/>
          <w:color w:val="000000" w:themeColor="text1"/>
          <w:sz w:val="24"/>
          <w:szCs w:val="24"/>
          <w:lang w:val="fr-FR" w:eastAsia="it-IT"/>
        </w:rPr>
        <w:t xml:space="preserve">là, Antonio </w:t>
      </w:r>
      <w:proofErr w:type="spellStart"/>
      <w:r w:rsidR="000D61D2">
        <w:rPr>
          <w:rFonts w:ascii="Arial" w:eastAsia="Times New Roman" w:hAnsi="Arial" w:cs="Arial"/>
          <w:color w:val="000000" w:themeColor="text1"/>
          <w:sz w:val="24"/>
          <w:szCs w:val="24"/>
          <w:lang w:val="fr-FR" w:eastAsia="it-IT"/>
        </w:rPr>
        <w:t>Ruffini</w:t>
      </w:r>
      <w:proofErr w:type="spellEnd"/>
      <w:r w:rsidR="000D61D2">
        <w:rPr>
          <w:rFonts w:ascii="Arial" w:eastAsia="Times New Roman" w:hAnsi="Arial" w:cs="Arial"/>
          <w:color w:val="000000" w:themeColor="text1"/>
          <w:sz w:val="24"/>
          <w:szCs w:val="24"/>
          <w:lang w:val="fr-FR" w:eastAsia="it-IT"/>
        </w:rPr>
        <w:t xml:space="preserve"> s’</w:t>
      </w:r>
      <w:r w:rsidR="00975225">
        <w:rPr>
          <w:rFonts w:ascii="Arial" w:eastAsia="Times New Roman" w:hAnsi="Arial" w:cs="Arial"/>
          <w:color w:val="000000" w:themeColor="text1"/>
          <w:sz w:val="24"/>
          <w:szCs w:val="24"/>
          <w:lang w:val="fr-FR" w:eastAsia="it-IT"/>
        </w:rPr>
        <w:t>est</w:t>
      </w:r>
      <w:r w:rsidR="000D61D2">
        <w:rPr>
          <w:rFonts w:ascii="Arial" w:eastAsia="Times New Roman" w:hAnsi="Arial" w:cs="Arial"/>
          <w:color w:val="000000" w:themeColor="text1"/>
          <w:sz w:val="24"/>
          <w:szCs w:val="24"/>
          <w:lang w:val="fr-FR" w:eastAsia="it-IT"/>
        </w:rPr>
        <w:t xml:space="preserve"> donné</w:t>
      </w:r>
      <w:r>
        <w:rPr>
          <w:rFonts w:ascii="Arial" w:eastAsia="Times New Roman" w:hAnsi="Arial" w:cs="Arial"/>
          <w:color w:val="000000" w:themeColor="text1"/>
          <w:sz w:val="24"/>
          <w:szCs w:val="24"/>
          <w:lang w:val="fr-FR" w:eastAsia="it-IT"/>
        </w:rPr>
        <w:t xml:space="preserve"> complètement</w:t>
      </w:r>
      <w:r w:rsidR="000D61D2">
        <w:rPr>
          <w:rFonts w:ascii="Arial" w:eastAsia="Times New Roman" w:hAnsi="Arial" w:cs="Arial"/>
          <w:color w:val="000000" w:themeColor="text1"/>
          <w:sz w:val="24"/>
          <w:szCs w:val="24"/>
          <w:lang w:val="fr-FR" w:eastAsia="it-IT"/>
        </w:rPr>
        <w:t xml:space="preserve"> aux hommes, à la charité, aux</w:t>
      </w:r>
      <w:r w:rsidR="00975225">
        <w:rPr>
          <w:rFonts w:ascii="Arial" w:eastAsia="Times New Roman" w:hAnsi="Arial" w:cs="Arial"/>
          <w:color w:val="000000" w:themeColor="text1"/>
          <w:sz w:val="24"/>
          <w:szCs w:val="24"/>
          <w:lang w:val="fr-FR" w:eastAsia="it-IT"/>
        </w:rPr>
        <w:t xml:space="preserve"> malades et</w:t>
      </w:r>
      <w:r>
        <w:rPr>
          <w:rFonts w:ascii="Arial" w:eastAsia="Times New Roman" w:hAnsi="Arial" w:cs="Arial"/>
          <w:color w:val="000000" w:themeColor="text1"/>
          <w:sz w:val="24"/>
          <w:szCs w:val="24"/>
          <w:lang w:val="fr-FR" w:eastAsia="it-IT"/>
        </w:rPr>
        <w:t xml:space="preserve"> à l’assistance spirituelle de l’humanité.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Il y a donc un élément qui fait des stigmatisés les p</w:t>
      </w:r>
      <w:r w:rsidR="00975225">
        <w:rPr>
          <w:rFonts w:ascii="Arial" w:eastAsia="Times New Roman" w:hAnsi="Arial" w:cs="Arial"/>
          <w:color w:val="000000" w:themeColor="text1"/>
          <w:sz w:val="24"/>
          <w:szCs w:val="24"/>
          <w:lang w:val="fr-FR" w:eastAsia="it-IT"/>
        </w:rPr>
        <w:t xml:space="preserve">lus humains parmi les hommes : </w:t>
      </w:r>
      <w:r>
        <w:rPr>
          <w:rFonts w:ascii="Arial" w:eastAsia="Times New Roman" w:hAnsi="Arial" w:cs="Arial"/>
          <w:color w:val="000000" w:themeColor="text1"/>
          <w:sz w:val="24"/>
          <w:szCs w:val="24"/>
          <w:lang w:val="fr-FR" w:eastAsia="it-IT"/>
        </w:rPr>
        <w:t>le profil psychologique et spirituel. Pi</w:t>
      </w:r>
      <w:r w:rsidR="00975225">
        <w:rPr>
          <w:rFonts w:ascii="Arial" w:eastAsia="Times New Roman" w:hAnsi="Arial" w:cs="Arial"/>
          <w:color w:val="000000" w:themeColor="text1"/>
          <w:sz w:val="24"/>
          <w:szCs w:val="24"/>
          <w:lang w:val="fr-FR" w:eastAsia="it-IT"/>
        </w:rPr>
        <w:t>é</w:t>
      </w:r>
      <w:r>
        <w:rPr>
          <w:rFonts w:ascii="Arial" w:eastAsia="Times New Roman" w:hAnsi="Arial" w:cs="Arial"/>
          <w:color w:val="000000" w:themeColor="text1"/>
          <w:sz w:val="24"/>
          <w:szCs w:val="24"/>
          <w:lang w:val="fr-FR" w:eastAsia="it-IT"/>
        </w:rPr>
        <w:t>té religieuse, dévotion, charité et sacrifice de soi,</w:t>
      </w:r>
      <w:r w:rsidR="00975225">
        <w:rPr>
          <w:rFonts w:ascii="Arial" w:eastAsia="Times New Roman" w:hAnsi="Arial" w:cs="Arial"/>
          <w:color w:val="000000" w:themeColor="text1"/>
          <w:sz w:val="24"/>
          <w:szCs w:val="24"/>
          <w:lang w:val="fr-FR" w:eastAsia="it-IT"/>
        </w:rPr>
        <w:t xml:space="preserve"> </w:t>
      </w:r>
      <w:r>
        <w:rPr>
          <w:rFonts w:ascii="Arial" w:eastAsia="Times New Roman" w:hAnsi="Arial" w:cs="Arial"/>
          <w:color w:val="000000" w:themeColor="text1"/>
          <w:sz w:val="24"/>
          <w:szCs w:val="24"/>
          <w:lang w:val="fr-FR" w:eastAsia="it-IT"/>
        </w:rPr>
        <w:t>abstinence, mortification et jeûne : les mystiques demandent à Dieu les douleu</w:t>
      </w:r>
      <w:r w:rsidR="00975225">
        <w:rPr>
          <w:rFonts w:ascii="Arial" w:eastAsia="Times New Roman" w:hAnsi="Arial" w:cs="Arial"/>
          <w:color w:val="000000" w:themeColor="text1"/>
          <w:sz w:val="24"/>
          <w:szCs w:val="24"/>
          <w:lang w:val="fr-FR" w:eastAsia="it-IT"/>
        </w:rPr>
        <w:t>rs et les blessures invisibles,</w:t>
      </w:r>
      <w:r>
        <w:rPr>
          <w:rFonts w:ascii="Arial" w:eastAsia="Times New Roman" w:hAnsi="Arial" w:cs="Arial"/>
          <w:color w:val="000000" w:themeColor="text1"/>
          <w:sz w:val="24"/>
          <w:szCs w:val="24"/>
          <w:lang w:val="fr-FR" w:eastAsia="it-IT"/>
        </w:rPr>
        <w:t xml:space="preserve"> pas les stigmates visibles</w:t>
      </w:r>
      <w:r w:rsidR="000D61D2">
        <w:rPr>
          <w:rFonts w:ascii="Arial" w:eastAsia="Times New Roman" w:hAnsi="Arial" w:cs="Arial"/>
          <w:color w:val="000000" w:themeColor="text1"/>
          <w:sz w:val="24"/>
          <w:szCs w:val="24"/>
          <w:lang w:val="fr-FR" w:eastAsia="it-IT"/>
        </w:rPr>
        <w:t>,</w:t>
      </w:r>
      <w:r>
        <w:rPr>
          <w:rFonts w:ascii="Arial" w:eastAsia="Times New Roman" w:hAnsi="Arial" w:cs="Arial"/>
          <w:color w:val="000000" w:themeColor="text1"/>
          <w:sz w:val="24"/>
          <w:szCs w:val="24"/>
          <w:lang w:val="fr-FR" w:eastAsia="it-IT"/>
        </w:rPr>
        <w:t xml:space="preserve"> p</w:t>
      </w:r>
      <w:r w:rsidR="00975225">
        <w:rPr>
          <w:rFonts w:ascii="Arial" w:eastAsia="Times New Roman" w:hAnsi="Arial" w:cs="Arial"/>
          <w:color w:val="000000" w:themeColor="text1"/>
          <w:sz w:val="24"/>
          <w:szCs w:val="24"/>
          <w:lang w:val="fr-FR" w:eastAsia="it-IT"/>
        </w:rPr>
        <w:t>a</w:t>
      </w:r>
      <w:r>
        <w:rPr>
          <w:rFonts w:ascii="Arial" w:eastAsia="Times New Roman" w:hAnsi="Arial" w:cs="Arial"/>
          <w:color w:val="000000" w:themeColor="text1"/>
          <w:sz w:val="24"/>
          <w:szCs w:val="24"/>
          <w:lang w:val="fr-FR" w:eastAsia="it-IT"/>
        </w:rPr>
        <w:t>r modestie et humilité.</w:t>
      </w:r>
      <w:r>
        <w:rPr>
          <w:rFonts w:ascii="Arial" w:eastAsia="Times New Roman" w:hAnsi="Arial" w:cs="Arial"/>
          <w:color w:val="000000" w:themeColor="text1"/>
          <w:sz w:val="24"/>
          <w:szCs w:val="24"/>
          <w:lang w:val="fr-FR" w:eastAsia="it-IT"/>
        </w:rPr>
        <w:br/>
        <w:t xml:space="preserve">Le mystique stigmatisé connaît les secrets de la perfection morale.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000000" w:themeColor="text1"/>
          <w:sz w:val="24"/>
          <w:szCs w:val="24"/>
          <w:lang w:val="fr-FR" w:eastAsia="it-IT"/>
        </w:rPr>
        <w:t xml:space="preserve">    Ce qui caractérise en outre un sujet « marqué » par les vertus spirituelles, mentales et physiques c'est la qualité qui lui p</w:t>
      </w:r>
      <w:r w:rsidR="00975225">
        <w:rPr>
          <w:rFonts w:ascii="Arial" w:eastAsia="Times New Roman" w:hAnsi="Arial" w:cs="Arial"/>
          <w:color w:val="000000" w:themeColor="text1"/>
          <w:sz w:val="24"/>
          <w:szCs w:val="24"/>
          <w:lang w:val="fr-FR" w:eastAsia="it-IT"/>
        </w:rPr>
        <w:t>ermet de toucher le diapason du</w:t>
      </w:r>
      <w:r>
        <w:rPr>
          <w:rFonts w:ascii="Arial" w:eastAsia="Times New Roman" w:hAnsi="Arial" w:cs="Arial"/>
          <w:color w:val="000000" w:themeColor="text1"/>
          <w:sz w:val="24"/>
          <w:szCs w:val="24"/>
          <w:lang w:val="fr-FR" w:eastAsia="it-IT"/>
        </w:rPr>
        <w:t xml:space="preserve"> sentiment de </w:t>
      </w:r>
      <w:r w:rsidR="000D61D2">
        <w:rPr>
          <w:rFonts w:ascii="Arial" w:eastAsia="Times New Roman" w:hAnsi="Arial" w:cs="Arial"/>
          <w:color w:val="000000" w:themeColor="text1"/>
          <w:sz w:val="24"/>
          <w:szCs w:val="24"/>
          <w:lang w:val="fr-FR" w:eastAsia="it-IT"/>
        </w:rPr>
        <w:t xml:space="preserve">la </w:t>
      </w:r>
      <w:r>
        <w:rPr>
          <w:rFonts w:ascii="Arial" w:eastAsia="Times New Roman" w:hAnsi="Arial" w:cs="Arial"/>
          <w:color w:val="000000" w:themeColor="text1"/>
          <w:sz w:val="24"/>
          <w:szCs w:val="24"/>
          <w:lang w:val="fr-FR" w:eastAsia="it-IT"/>
        </w:rPr>
        <w:t xml:space="preserve">joie. Edouard </w:t>
      </w:r>
      <w:proofErr w:type="spellStart"/>
      <w:r>
        <w:rPr>
          <w:rFonts w:ascii="Arial" w:eastAsia="Times New Roman" w:hAnsi="Arial" w:cs="Arial"/>
          <w:color w:val="000000" w:themeColor="text1"/>
          <w:sz w:val="24"/>
          <w:szCs w:val="24"/>
          <w:lang w:val="fr-FR" w:eastAsia="it-IT"/>
        </w:rPr>
        <w:t>Schuré</w:t>
      </w:r>
      <w:proofErr w:type="spellEnd"/>
      <w:r>
        <w:rPr>
          <w:rFonts w:ascii="Arial" w:eastAsia="Times New Roman" w:hAnsi="Arial" w:cs="Arial"/>
          <w:color w:val="000000" w:themeColor="text1"/>
          <w:sz w:val="24"/>
          <w:szCs w:val="24"/>
          <w:lang w:val="fr-FR" w:eastAsia="it-IT"/>
        </w:rPr>
        <w:t xml:space="preserve"> dans son livre « Le</w:t>
      </w:r>
      <w:r w:rsidR="00975225">
        <w:rPr>
          <w:rFonts w:ascii="Arial" w:eastAsia="Times New Roman" w:hAnsi="Arial" w:cs="Arial"/>
          <w:color w:val="000000" w:themeColor="text1"/>
          <w:sz w:val="24"/>
          <w:szCs w:val="24"/>
          <w:lang w:val="fr-FR" w:eastAsia="it-IT"/>
        </w:rPr>
        <w:t>s</w:t>
      </w:r>
      <w:r>
        <w:rPr>
          <w:rFonts w:ascii="Arial" w:eastAsia="Times New Roman" w:hAnsi="Arial" w:cs="Arial"/>
          <w:color w:val="000000" w:themeColor="text1"/>
          <w:sz w:val="24"/>
          <w:szCs w:val="24"/>
          <w:lang w:val="fr-FR" w:eastAsia="it-IT"/>
        </w:rPr>
        <w:t xml:space="preserve"> Grands initiés »</w:t>
      </w:r>
      <w:r w:rsidR="00975225">
        <w:rPr>
          <w:rFonts w:ascii="Arial" w:eastAsia="Times New Roman" w:hAnsi="Arial" w:cs="Arial"/>
          <w:color w:val="000000" w:themeColor="text1"/>
          <w:sz w:val="24"/>
          <w:szCs w:val="24"/>
          <w:lang w:val="fr-FR" w:eastAsia="it-IT"/>
        </w:rPr>
        <w:t xml:space="preserve"> a parlé de « </w:t>
      </w:r>
      <w:r>
        <w:rPr>
          <w:rFonts w:ascii="Arial" w:eastAsia="Times New Roman" w:hAnsi="Arial" w:cs="Arial"/>
          <w:color w:val="000000" w:themeColor="text1"/>
          <w:sz w:val="24"/>
          <w:szCs w:val="24"/>
          <w:lang w:val="fr-FR" w:eastAsia="it-IT"/>
        </w:rPr>
        <w:t>lumière intérieure qui don</w:t>
      </w:r>
      <w:r w:rsidR="00975225">
        <w:rPr>
          <w:rFonts w:ascii="Arial" w:eastAsia="Times New Roman" w:hAnsi="Arial" w:cs="Arial"/>
          <w:color w:val="000000" w:themeColor="text1"/>
          <w:sz w:val="24"/>
          <w:szCs w:val="24"/>
          <w:lang w:val="fr-FR" w:eastAsia="it-IT"/>
        </w:rPr>
        <w:t>ne une sorte de bonheur inconnu</w:t>
      </w:r>
      <w:r>
        <w:rPr>
          <w:rFonts w:ascii="Arial" w:eastAsia="Times New Roman" w:hAnsi="Arial" w:cs="Arial"/>
          <w:color w:val="000000" w:themeColor="text1"/>
          <w:sz w:val="24"/>
          <w:szCs w:val="24"/>
          <w:lang w:val="fr-FR" w:eastAsia="it-IT"/>
        </w:rPr>
        <w:t xml:space="preserve"> ». Un «bonheur éternel et parfois sublime ».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333333"/>
          <w:sz w:val="24"/>
          <w:szCs w:val="24"/>
          <w:lang w:val="fr-FR" w:eastAsia="it-IT"/>
        </w:rPr>
      </w:pPr>
      <w:r>
        <w:rPr>
          <w:rFonts w:ascii="Arial" w:eastAsia="Times New Roman" w:hAnsi="Arial" w:cs="Arial"/>
          <w:color w:val="000000" w:themeColor="text1"/>
          <w:sz w:val="24"/>
          <w:szCs w:val="24"/>
          <w:lang w:val="fr-FR" w:eastAsia="it-IT"/>
        </w:rPr>
        <w:t>    Ainsi, il existe au moins</w:t>
      </w:r>
      <w:r w:rsidR="00975225">
        <w:rPr>
          <w:rFonts w:ascii="Arial" w:eastAsia="Times New Roman" w:hAnsi="Arial" w:cs="Arial"/>
          <w:color w:val="000000" w:themeColor="text1"/>
          <w:sz w:val="24"/>
          <w:szCs w:val="24"/>
          <w:lang w:val="fr-FR" w:eastAsia="it-IT"/>
        </w:rPr>
        <w:t xml:space="preserve"> une réalité invisible qui peut</w:t>
      </w:r>
      <w:r>
        <w:rPr>
          <w:rFonts w:ascii="Arial" w:eastAsia="Times New Roman" w:hAnsi="Arial" w:cs="Arial"/>
          <w:color w:val="000000" w:themeColor="text1"/>
          <w:sz w:val="24"/>
          <w:szCs w:val="24"/>
          <w:lang w:val="fr-FR" w:eastAsia="it-IT"/>
        </w:rPr>
        <w:t xml:space="preserve"> être observé</w:t>
      </w:r>
      <w:r w:rsidR="000D61D2">
        <w:rPr>
          <w:rFonts w:ascii="Arial" w:eastAsia="Times New Roman" w:hAnsi="Arial" w:cs="Arial"/>
          <w:color w:val="000000" w:themeColor="text1"/>
          <w:sz w:val="24"/>
          <w:szCs w:val="24"/>
          <w:lang w:val="fr-FR" w:eastAsia="it-IT"/>
        </w:rPr>
        <w:t>e</w:t>
      </w:r>
      <w:r>
        <w:rPr>
          <w:rFonts w:ascii="Arial" w:eastAsia="Times New Roman" w:hAnsi="Arial" w:cs="Arial"/>
          <w:color w:val="000000" w:themeColor="text1"/>
          <w:sz w:val="24"/>
          <w:szCs w:val="24"/>
          <w:lang w:val="fr-FR" w:eastAsia="it-IT"/>
        </w:rPr>
        <w:t xml:space="preserve"> par des effets visibles</w:t>
      </w:r>
      <w:r w:rsidR="00975225">
        <w:rPr>
          <w:rFonts w:ascii="Arial" w:eastAsia="Times New Roman" w:hAnsi="Arial" w:cs="Arial"/>
          <w:color w:val="000000" w:themeColor="text1"/>
          <w:sz w:val="24"/>
          <w:szCs w:val="24"/>
          <w:lang w:val="fr-FR" w:eastAsia="it-IT"/>
        </w:rPr>
        <w:t> :</w:t>
      </w:r>
      <w:r>
        <w:rPr>
          <w:rFonts w:ascii="Arial" w:eastAsia="Times New Roman" w:hAnsi="Arial" w:cs="Arial"/>
          <w:color w:val="000000" w:themeColor="text1"/>
          <w:sz w:val="24"/>
          <w:szCs w:val="24"/>
          <w:lang w:val="fr-FR" w:eastAsia="it-IT"/>
        </w:rPr>
        <w:t xml:space="preserve"> les stigmates ; et</w:t>
      </w:r>
      <w:r w:rsidR="000D61D2">
        <w:rPr>
          <w:rFonts w:ascii="Arial" w:eastAsia="Times New Roman" w:hAnsi="Arial" w:cs="Arial"/>
          <w:color w:val="000000" w:themeColor="text1"/>
          <w:sz w:val="24"/>
          <w:szCs w:val="24"/>
          <w:lang w:val="fr-FR" w:eastAsia="it-IT"/>
        </w:rPr>
        <w:t>,</w:t>
      </w:r>
      <w:r>
        <w:rPr>
          <w:rFonts w:ascii="Arial" w:eastAsia="Times New Roman" w:hAnsi="Arial" w:cs="Arial"/>
          <w:color w:val="333333"/>
          <w:sz w:val="24"/>
          <w:szCs w:val="24"/>
          <w:lang w:val="fr-FR" w:eastAsia="it-IT"/>
        </w:rPr>
        <w:t xml:space="preserve"> à regarder le panorama riche et vaste d'une histoire tellement exceptionnelle, on doit la considérer comme faisant </w:t>
      </w:r>
      <w:r w:rsidR="00975225">
        <w:rPr>
          <w:rFonts w:ascii="Arial" w:eastAsia="Times New Roman" w:hAnsi="Arial" w:cs="Arial"/>
          <w:color w:val="333333"/>
          <w:sz w:val="24"/>
          <w:szCs w:val="24"/>
          <w:lang w:val="fr-FR" w:eastAsia="it-IT"/>
        </w:rPr>
        <w:t xml:space="preserve">également </w:t>
      </w:r>
      <w:r>
        <w:rPr>
          <w:rFonts w:ascii="Arial" w:eastAsia="Times New Roman" w:hAnsi="Arial" w:cs="Arial"/>
          <w:color w:val="333333"/>
          <w:sz w:val="24"/>
          <w:szCs w:val="24"/>
          <w:lang w:val="fr-FR" w:eastAsia="it-IT"/>
        </w:rPr>
        <w:t xml:space="preserve">partie de la science et </w:t>
      </w:r>
      <w:r w:rsidR="00C26930">
        <w:rPr>
          <w:rFonts w:ascii="Arial" w:eastAsia="Times New Roman" w:hAnsi="Arial" w:cs="Arial"/>
          <w:color w:val="333333"/>
          <w:sz w:val="24"/>
          <w:szCs w:val="24"/>
          <w:lang w:val="fr-FR" w:eastAsia="it-IT"/>
        </w:rPr>
        <w:t xml:space="preserve">ne pas la considérer comme marginale, insignifiante ou illusoire, mais comme primaire. </w:t>
      </w:r>
      <w:r w:rsidR="00975225">
        <w:rPr>
          <w:rFonts w:ascii="Arial" w:eastAsia="Times New Roman" w:hAnsi="Arial" w:cs="Arial"/>
          <w:color w:val="333333"/>
          <w:sz w:val="24"/>
          <w:szCs w:val="24"/>
          <w:lang w:val="fr-FR" w:eastAsia="it-IT"/>
        </w:rPr>
        <w:t>Par exemple,</w:t>
      </w:r>
      <w:r>
        <w:rPr>
          <w:rFonts w:ascii="Arial" w:eastAsia="Times New Roman" w:hAnsi="Arial" w:cs="Arial"/>
          <w:color w:val="333333"/>
          <w:sz w:val="24"/>
          <w:szCs w:val="24"/>
          <w:lang w:val="fr-FR" w:eastAsia="it-IT"/>
        </w:rPr>
        <w:t xml:space="preserve"> il est raisonnable </w:t>
      </w:r>
      <w:r w:rsidR="00975225">
        <w:rPr>
          <w:rFonts w:ascii="Arial" w:eastAsia="Times New Roman" w:hAnsi="Arial" w:cs="Arial"/>
          <w:color w:val="333333"/>
          <w:sz w:val="24"/>
          <w:szCs w:val="24"/>
          <w:lang w:val="fr-FR" w:eastAsia="it-IT"/>
        </w:rPr>
        <w:t xml:space="preserve">de </w:t>
      </w:r>
      <w:r>
        <w:rPr>
          <w:rFonts w:ascii="Arial" w:eastAsia="Times New Roman" w:hAnsi="Arial" w:cs="Arial"/>
          <w:color w:val="333333"/>
          <w:sz w:val="24"/>
          <w:szCs w:val="24"/>
          <w:lang w:val="fr-FR" w:eastAsia="it-IT"/>
        </w:rPr>
        <w:t>se demander si</w:t>
      </w:r>
      <w:r w:rsidR="000D61D2">
        <w:rPr>
          <w:rFonts w:ascii="Arial" w:eastAsia="Times New Roman" w:hAnsi="Arial" w:cs="Arial"/>
          <w:color w:val="333333"/>
          <w:sz w:val="24"/>
          <w:szCs w:val="24"/>
          <w:lang w:val="fr-FR" w:eastAsia="it-IT"/>
        </w:rPr>
        <w:t xml:space="preserve"> </w:t>
      </w:r>
      <w:r>
        <w:rPr>
          <w:rFonts w:ascii="Arial" w:eastAsia="Times New Roman" w:hAnsi="Arial" w:cs="Arial"/>
          <w:color w:val="333333"/>
          <w:sz w:val="24"/>
          <w:szCs w:val="24"/>
          <w:lang w:val="fr-FR" w:eastAsia="it-IT"/>
        </w:rPr>
        <w:t>les « marques » sont un fait de l'héritage, des tendances et des prédispositions, ou des souvenirs qui sortent d'un inconscient personnel ou collectif. On peut observer, à ce propos, que le</w:t>
      </w:r>
      <w:r w:rsidR="00C26930">
        <w:rPr>
          <w:rFonts w:ascii="Arial" w:eastAsia="Times New Roman" w:hAnsi="Arial" w:cs="Arial"/>
          <w:color w:val="333333"/>
          <w:sz w:val="24"/>
          <w:szCs w:val="24"/>
          <w:lang w:val="fr-FR" w:eastAsia="it-IT"/>
        </w:rPr>
        <w:t>s</w:t>
      </w:r>
      <w:r>
        <w:rPr>
          <w:rFonts w:ascii="Arial" w:eastAsia="Times New Roman" w:hAnsi="Arial" w:cs="Arial"/>
          <w:color w:val="333333"/>
          <w:sz w:val="24"/>
          <w:szCs w:val="24"/>
          <w:lang w:val="fr-FR" w:eastAsia="it-IT"/>
        </w:rPr>
        <w:t xml:space="preserve"> g</w:t>
      </w:r>
      <w:r w:rsidR="00C26930">
        <w:rPr>
          <w:rFonts w:ascii="Arial" w:eastAsia="Times New Roman" w:hAnsi="Arial" w:cs="Arial"/>
          <w:color w:val="333333"/>
          <w:sz w:val="24"/>
          <w:szCs w:val="24"/>
          <w:lang w:val="fr-FR" w:eastAsia="it-IT"/>
        </w:rPr>
        <w:t>rands stigmatisés italiens du XXème siècle dont</w:t>
      </w:r>
      <w:r>
        <w:rPr>
          <w:rFonts w:ascii="Arial" w:eastAsia="Times New Roman" w:hAnsi="Arial" w:cs="Arial"/>
          <w:color w:val="333333"/>
          <w:sz w:val="24"/>
          <w:szCs w:val="24"/>
          <w:lang w:val="fr-FR" w:eastAsia="it-IT"/>
        </w:rPr>
        <w:t xml:space="preserve"> nous avons parlé – San </w:t>
      </w:r>
      <w:proofErr w:type="spellStart"/>
      <w:r>
        <w:rPr>
          <w:rFonts w:ascii="Arial" w:eastAsia="Times New Roman" w:hAnsi="Arial" w:cs="Arial"/>
          <w:color w:val="333333"/>
          <w:sz w:val="24"/>
          <w:szCs w:val="24"/>
          <w:lang w:val="fr-FR" w:eastAsia="it-IT"/>
        </w:rPr>
        <w:t>Pio</w:t>
      </w:r>
      <w:proofErr w:type="spellEnd"/>
      <w:r>
        <w:rPr>
          <w:rFonts w:ascii="Arial" w:eastAsia="Times New Roman" w:hAnsi="Arial" w:cs="Arial"/>
          <w:color w:val="333333"/>
          <w:sz w:val="24"/>
          <w:szCs w:val="24"/>
          <w:lang w:val="fr-FR" w:eastAsia="it-IT"/>
        </w:rPr>
        <w:t xml:space="preserve"> da </w:t>
      </w:r>
      <w:proofErr w:type="spellStart"/>
      <w:r>
        <w:rPr>
          <w:rFonts w:ascii="Arial" w:eastAsia="Times New Roman" w:hAnsi="Arial" w:cs="Arial"/>
          <w:color w:val="333333"/>
          <w:sz w:val="24"/>
          <w:szCs w:val="24"/>
          <w:lang w:val="fr-FR" w:eastAsia="it-IT"/>
        </w:rPr>
        <w:t>Pietrelcina</w:t>
      </w:r>
      <w:proofErr w:type="spellEnd"/>
      <w:r>
        <w:rPr>
          <w:rFonts w:ascii="Arial" w:eastAsia="Times New Roman" w:hAnsi="Arial" w:cs="Arial"/>
          <w:color w:val="333333"/>
          <w:sz w:val="24"/>
          <w:szCs w:val="24"/>
          <w:lang w:val="fr-FR" w:eastAsia="it-IT"/>
        </w:rPr>
        <w:t xml:space="preserve">, Elena </w:t>
      </w:r>
      <w:proofErr w:type="spellStart"/>
      <w:r>
        <w:rPr>
          <w:rFonts w:ascii="Arial" w:eastAsia="Times New Roman" w:hAnsi="Arial" w:cs="Arial"/>
          <w:color w:val="333333"/>
          <w:sz w:val="24"/>
          <w:szCs w:val="24"/>
          <w:lang w:val="fr-FR" w:eastAsia="it-IT"/>
        </w:rPr>
        <w:t>Ajello</w:t>
      </w:r>
      <w:proofErr w:type="spellEnd"/>
      <w:r>
        <w:rPr>
          <w:rFonts w:ascii="Arial" w:eastAsia="Times New Roman" w:hAnsi="Arial" w:cs="Arial"/>
          <w:color w:val="333333"/>
          <w:sz w:val="24"/>
          <w:szCs w:val="24"/>
          <w:lang w:val="fr-FR" w:eastAsia="it-IT"/>
        </w:rPr>
        <w:t xml:space="preserve">, Antonio </w:t>
      </w:r>
      <w:proofErr w:type="spellStart"/>
      <w:r>
        <w:rPr>
          <w:rFonts w:ascii="Arial" w:eastAsia="Times New Roman" w:hAnsi="Arial" w:cs="Arial"/>
          <w:color w:val="333333"/>
          <w:sz w:val="24"/>
          <w:szCs w:val="24"/>
          <w:lang w:val="fr-FR" w:eastAsia="it-IT"/>
        </w:rPr>
        <w:t>Ruffini</w:t>
      </w:r>
      <w:proofErr w:type="spellEnd"/>
      <w:r>
        <w:rPr>
          <w:rFonts w:ascii="Arial" w:eastAsia="Times New Roman" w:hAnsi="Arial" w:cs="Arial"/>
          <w:color w:val="333333"/>
          <w:sz w:val="24"/>
          <w:szCs w:val="24"/>
          <w:lang w:val="fr-FR" w:eastAsia="it-IT"/>
        </w:rPr>
        <w:t xml:space="preserve"> – et nous pouvons y </w:t>
      </w:r>
      <w:r w:rsidR="00C26930">
        <w:rPr>
          <w:rFonts w:ascii="Arial" w:eastAsia="Times New Roman" w:hAnsi="Arial" w:cs="Arial"/>
          <w:color w:val="333333"/>
          <w:sz w:val="24"/>
          <w:szCs w:val="24"/>
          <w:lang w:val="fr-FR" w:eastAsia="it-IT"/>
        </w:rPr>
        <w:t>ajouter</w:t>
      </w:r>
      <w:r>
        <w:rPr>
          <w:rFonts w:ascii="Arial" w:eastAsia="Times New Roman" w:hAnsi="Arial" w:cs="Arial"/>
          <w:color w:val="333333"/>
          <w:sz w:val="24"/>
          <w:szCs w:val="24"/>
          <w:lang w:val="fr-FR" w:eastAsia="it-IT"/>
        </w:rPr>
        <w:t xml:space="preserve"> </w:t>
      </w:r>
      <w:r w:rsidR="00C26930">
        <w:rPr>
          <w:rFonts w:ascii="Arial" w:eastAsia="Times New Roman" w:hAnsi="Arial" w:cs="Arial"/>
          <w:color w:val="333333"/>
          <w:sz w:val="24"/>
          <w:szCs w:val="24"/>
          <w:lang w:val="fr-FR" w:eastAsia="it-IT"/>
        </w:rPr>
        <w:t>aussi</w:t>
      </w:r>
      <w:r>
        <w:rPr>
          <w:rFonts w:ascii="Arial" w:eastAsia="Times New Roman" w:hAnsi="Arial" w:cs="Arial"/>
          <w:color w:val="333333"/>
          <w:sz w:val="24"/>
          <w:szCs w:val="24"/>
          <w:lang w:val="fr-FR" w:eastAsia="it-IT"/>
        </w:rPr>
        <w:t xml:space="preserve"> </w:t>
      </w:r>
      <w:proofErr w:type="spellStart"/>
      <w:r>
        <w:rPr>
          <w:rFonts w:ascii="Arial" w:eastAsia="Times New Roman" w:hAnsi="Arial" w:cs="Arial"/>
          <w:color w:val="333333"/>
          <w:sz w:val="24"/>
          <w:szCs w:val="24"/>
          <w:lang w:val="fr-FR" w:eastAsia="it-IT"/>
        </w:rPr>
        <w:t>Natuzza</w:t>
      </w:r>
      <w:proofErr w:type="spellEnd"/>
      <w:r>
        <w:rPr>
          <w:rFonts w:ascii="Arial" w:eastAsia="Times New Roman" w:hAnsi="Arial" w:cs="Arial"/>
          <w:color w:val="333333"/>
          <w:sz w:val="24"/>
          <w:szCs w:val="24"/>
          <w:lang w:val="fr-FR" w:eastAsia="it-IT"/>
        </w:rPr>
        <w:t xml:space="preserve"> </w:t>
      </w:r>
      <w:proofErr w:type="spellStart"/>
      <w:r>
        <w:rPr>
          <w:rFonts w:ascii="Arial" w:eastAsia="Times New Roman" w:hAnsi="Arial" w:cs="Arial"/>
          <w:color w:val="333333"/>
          <w:sz w:val="24"/>
          <w:szCs w:val="24"/>
          <w:lang w:val="fr-FR" w:eastAsia="it-IT"/>
        </w:rPr>
        <w:t>Evolo</w:t>
      </w:r>
      <w:proofErr w:type="spellEnd"/>
      <w:r>
        <w:rPr>
          <w:rFonts w:ascii="Arial" w:eastAsia="Times New Roman" w:hAnsi="Arial" w:cs="Arial"/>
          <w:color w:val="333333"/>
          <w:sz w:val="24"/>
          <w:szCs w:val="24"/>
          <w:lang w:val="fr-FR" w:eastAsia="it-IT"/>
        </w:rPr>
        <w:t xml:space="preserve"> – sont nés et son</w:t>
      </w:r>
      <w:r w:rsidR="00C26930">
        <w:rPr>
          <w:rFonts w:ascii="Arial" w:eastAsia="Times New Roman" w:hAnsi="Arial" w:cs="Arial"/>
          <w:color w:val="333333"/>
          <w:sz w:val="24"/>
          <w:szCs w:val="24"/>
          <w:lang w:val="fr-FR" w:eastAsia="it-IT"/>
        </w:rPr>
        <w:t>t</w:t>
      </w:r>
      <w:r>
        <w:rPr>
          <w:rFonts w:ascii="Arial" w:eastAsia="Times New Roman" w:hAnsi="Arial" w:cs="Arial"/>
          <w:color w:val="333333"/>
          <w:sz w:val="24"/>
          <w:szCs w:val="24"/>
          <w:lang w:val="fr-FR" w:eastAsia="it-IT"/>
        </w:rPr>
        <w:t xml:space="preserve"> morts presque </w:t>
      </w:r>
      <w:r w:rsidR="00C26930">
        <w:rPr>
          <w:rFonts w:ascii="Arial" w:eastAsia="Times New Roman" w:hAnsi="Arial" w:cs="Arial"/>
          <w:color w:val="333333"/>
          <w:sz w:val="24"/>
          <w:szCs w:val="24"/>
          <w:lang w:val="fr-FR" w:eastAsia="it-IT"/>
        </w:rPr>
        <w:t xml:space="preserve">la même année. </w:t>
      </w:r>
      <w:r>
        <w:rPr>
          <w:rFonts w:ascii="Arial" w:eastAsia="Times New Roman" w:hAnsi="Arial" w:cs="Arial"/>
          <w:color w:val="333333"/>
          <w:sz w:val="24"/>
          <w:szCs w:val="24"/>
          <w:lang w:val="fr-FR" w:eastAsia="it-IT"/>
        </w:rPr>
        <w:t xml:space="preserve">Marco </w:t>
      </w:r>
      <w:proofErr w:type="spellStart"/>
      <w:r>
        <w:rPr>
          <w:rFonts w:ascii="Arial" w:eastAsia="Times New Roman" w:hAnsi="Arial" w:cs="Arial"/>
          <w:color w:val="333333"/>
          <w:sz w:val="24"/>
          <w:szCs w:val="24"/>
          <w:lang w:val="fr-FR" w:eastAsia="it-IT"/>
        </w:rPr>
        <w:t>Margnelli</w:t>
      </w:r>
      <w:proofErr w:type="spellEnd"/>
      <w:r>
        <w:rPr>
          <w:rFonts w:ascii="Arial" w:eastAsia="Times New Roman" w:hAnsi="Arial" w:cs="Arial"/>
          <w:color w:val="333333"/>
          <w:sz w:val="24"/>
          <w:szCs w:val="24"/>
          <w:lang w:val="fr-FR" w:eastAsia="it-IT"/>
        </w:rPr>
        <w:t>, neurologue et spéci</w:t>
      </w:r>
      <w:r w:rsidR="00C26930">
        <w:rPr>
          <w:rFonts w:ascii="Arial" w:eastAsia="Times New Roman" w:hAnsi="Arial" w:cs="Arial"/>
          <w:color w:val="333333"/>
          <w:sz w:val="24"/>
          <w:szCs w:val="24"/>
          <w:lang w:val="fr-FR" w:eastAsia="it-IT"/>
        </w:rPr>
        <w:t>aliste du mysticisme religieux,</w:t>
      </w:r>
      <w:r>
        <w:rPr>
          <w:rFonts w:ascii="Arial" w:eastAsia="Times New Roman" w:hAnsi="Arial" w:cs="Arial"/>
          <w:color w:val="333333"/>
          <w:sz w:val="24"/>
          <w:szCs w:val="24"/>
          <w:lang w:val="fr-FR" w:eastAsia="it-IT"/>
        </w:rPr>
        <w:t xml:space="preserve"> a parlé d’ « épidémie » du phénomène religieux.</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000000" w:themeColor="text1"/>
          <w:sz w:val="24"/>
          <w:szCs w:val="24"/>
          <w:lang w:val="fr-FR" w:eastAsia="it-IT"/>
        </w:rPr>
      </w:pPr>
      <w:r>
        <w:rPr>
          <w:rFonts w:ascii="Arial" w:eastAsia="Times New Roman" w:hAnsi="Arial" w:cs="Arial"/>
          <w:color w:val="333333"/>
          <w:sz w:val="24"/>
          <w:szCs w:val="24"/>
          <w:lang w:val="fr-FR" w:eastAsia="it-IT"/>
        </w:rPr>
        <w:t xml:space="preserve">    Forme primaire du langage du corps, communication qui expri</w:t>
      </w:r>
      <w:r w:rsidR="000D61D2">
        <w:rPr>
          <w:rFonts w:ascii="Arial" w:eastAsia="Times New Roman" w:hAnsi="Arial" w:cs="Arial"/>
          <w:color w:val="333333"/>
          <w:sz w:val="24"/>
          <w:szCs w:val="24"/>
          <w:lang w:val="fr-FR" w:eastAsia="it-IT"/>
        </w:rPr>
        <w:t>me un</w:t>
      </w:r>
      <w:r w:rsidR="00C26930">
        <w:rPr>
          <w:rFonts w:ascii="Arial" w:eastAsia="Times New Roman" w:hAnsi="Arial" w:cs="Arial"/>
          <w:color w:val="333333"/>
          <w:sz w:val="24"/>
          <w:szCs w:val="24"/>
          <w:lang w:val="fr-FR" w:eastAsia="it-IT"/>
        </w:rPr>
        <w:t>e</w:t>
      </w:r>
      <w:r w:rsidR="000D61D2">
        <w:rPr>
          <w:rFonts w:ascii="Arial" w:eastAsia="Times New Roman" w:hAnsi="Arial" w:cs="Arial"/>
          <w:color w:val="333333"/>
          <w:sz w:val="24"/>
          <w:szCs w:val="24"/>
          <w:lang w:val="fr-FR" w:eastAsia="it-IT"/>
        </w:rPr>
        <w:t xml:space="preserve"> expérience de </w:t>
      </w:r>
      <w:r w:rsidR="00C26930">
        <w:rPr>
          <w:rFonts w:ascii="Arial" w:eastAsia="Times New Roman" w:hAnsi="Arial" w:cs="Arial"/>
          <w:color w:val="333333"/>
          <w:sz w:val="24"/>
          <w:szCs w:val="24"/>
          <w:lang w:val="fr-FR" w:eastAsia="it-IT"/>
        </w:rPr>
        <w:t>« </w:t>
      </w:r>
      <w:r w:rsidR="000D61D2">
        <w:rPr>
          <w:rFonts w:ascii="Arial" w:eastAsia="Times New Roman" w:hAnsi="Arial" w:cs="Arial"/>
          <w:color w:val="333333"/>
          <w:sz w:val="24"/>
          <w:szCs w:val="24"/>
          <w:lang w:val="fr-FR" w:eastAsia="it-IT"/>
        </w:rPr>
        <w:t>sommet</w:t>
      </w:r>
      <w:r w:rsidR="00C26930">
        <w:rPr>
          <w:rFonts w:ascii="Arial" w:eastAsia="Times New Roman" w:hAnsi="Arial" w:cs="Arial"/>
          <w:color w:val="333333"/>
          <w:sz w:val="24"/>
          <w:szCs w:val="24"/>
          <w:lang w:val="fr-FR" w:eastAsia="it-IT"/>
        </w:rPr>
        <w:t> » :</w:t>
      </w:r>
      <w:r w:rsidR="000D61D2">
        <w:rPr>
          <w:rFonts w:ascii="Arial" w:eastAsia="Times New Roman" w:hAnsi="Arial" w:cs="Arial"/>
          <w:color w:val="333333"/>
          <w:sz w:val="24"/>
          <w:szCs w:val="24"/>
          <w:lang w:val="fr-FR" w:eastAsia="it-IT"/>
        </w:rPr>
        <w:t xml:space="preserve"> à</w:t>
      </w:r>
      <w:r>
        <w:rPr>
          <w:rFonts w:ascii="Arial" w:eastAsia="Times New Roman" w:hAnsi="Arial" w:cs="Arial"/>
          <w:color w:val="333333"/>
          <w:sz w:val="24"/>
          <w:szCs w:val="24"/>
          <w:lang w:val="fr-FR" w:eastAsia="it-IT"/>
        </w:rPr>
        <w:t xml:space="preserve"> cet égard, compte tenu de la possible caractéristique « archaïque » des stigmates</w:t>
      </w:r>
      <w:r w:rsidR="00C26930">
        <w:rPr>
          <w:rFonts w:ascii="Arial" w:eastAsia="Times New Roman" w:hAnsi="Arial" w:cs="Arial"/>
          <w:color w:val="333333"/>
          <w:sz w:val="24"/>
          <w:szCs w:val="24"/>
          <w:lang w:val="fr-FR" w:eastAsia="it-IT"/>
        </w:rPr>
        <w:t>,</w:t>
      </w:r>
      <w:r>
        <w:rPr>
          <w:rFonts w:ascii="Arial" w:eastAsia="Times New Roman" w:hAnsi="Arial" w:cs="Arial"/>
          <w:color w:val="333333"/>
          <w:sz w:val="24"/>
          <w:szCs w:val="24"/>
          <w:lang w:val="fr-FR" w:eastAsia="it-IT"/>
        </w:rPr>
        <w:t xml:space="preserve"> soit comme sémantique</w:t>
      </w:r>
      <w:r w:rsidR="00C26930">
        <w:rPr>
          <w:rFonts w:ascii="Arial" w:eastAsia="Times New Roman" w:hAnsi="Arial" w:cs="Arial"/>
          <w:color w:val="333333"/>
          <w:sz w:val="24"/>
          <w:szCs w:val="24"/>
          <w:lang w:val="fr-FR" w:eastAsia="it-IT"/>
        </w:rPr>
        <w:t>,</w:t>
      </w:r>
      <w:r>
        <w:rPr>
          <w:rFonts w:ascii="Arial" w:eastAsia="Times New Roman" w:hAnsi="Arial" w:cs="Arial"/>
          <w:color w:val="333333"/>
          <w:sz w:val="24"/>
          <w:szCs w:val="24"/>
          <w:lang w:val="fr-FR" w:eastAsia="it-IT"/>
        </w:rPr>
        <w:t xml:space="preserve"> soit comme fait d'expérience, </w:t>
      </w:r>
      <w:r w:rsidR="00C26930">
        <w:rPr>
          <w:rFonts w:ascii="Arial" w:eastAsia="Times New Roman" w:hAnsi="Arial" w:cs="Arial"/>
          <w:color w:val="333333"/>
          <w:sz w:val="24"/>
          <w:szCs w:val="24"/>
          <w:lang w:val="fr-FR" w:eastAsia="it-IT"/>
        </w:rPr>
        <w:t xml:space="preserve">toute une littérature s’est développée </w:t>
      </w:r>
      <w:r>
        <w:rPr>
          <w:rFonts w:ascii="Arial" w:eastAsia="Times New Roman" w:hAnsi="Arial" w:cs="Arial"/>
          <w:color w:val="333333"/>
          <w:sz w:val="24"/>
          <w:szCs w:val="24"/>
          <w:lang w:val="fr-FR" w:eastAsia="it-IT"/>
        </w:rPr>
        <w:t>à partir d</w:t>
      </w:r>
      <w:r w:rsidR="00C26930">
        <w:rPr>
          <w:rFonts w:ascii="Arial" w:eastAsia="Times New Roman" w:hAnsi="Arial" w:cs="Arial"/>
          <w:color w:val="333333"/>
          <w:sz w:val="24"/>
          <w:szCs w:val="24"/>
          <w:lang w:val="fr-FR" w:eastAsia="it-IT"/>
        </w:rPr>
        <w:t>’</w:t>
      </w:r>
      <w:r>
        <w:rPr>
          <w:rFonts w:ascii="Arial" w:eastAsia="Times New Roman" w:hAnsi="Arial" w:cs="Arial"/>
          <w:color w:val="333333"/>
          <w:sz w:val="24"/>
          <w:szCs w:val="24"/>
          <w:lang w:val="fr-FR" w:eastAsia="it-IT"/>
        </w:rPr>
        <w:t xml:space="preserve">Abraham </w:t>
      </w:r>
      <w:proofErr w:type="spellStart"/>
      <w:r>
        <w:rPr>
          <w:rFonts w:ascii="Arial" w:eastAsia="Times New Roman" w:hAnsi="Arial" w:cs="Arial"/>
          <w:color w:val="333333"/>
          <w:sz w:val="24"/>
          <w:szCs w:val="24"/>
          <w:lang w:val="fr-FR" w:eastAsia="it-IT"/>
        </w:rPr>
        <w:t>Maslow</w:t>
      </w:r>
      <w:proofErr w:type="spellEnd"/>
      <w:r>
        <w:rPr>
          <w:rFonts w:ascii="Arial" w:eastAsia="Times New Roman" w:hAnsi="Arial" w:cs="Arial"/>
          <w:color w:val="333333"/>
          <w:sz w:val="24"/>
          <w:szCs w:val="24"/>
          <w:lang w:val="fr-FR" w:eastAsia="it-IT"/>
        </w:rPr>
        <w:t xml:space="preserve"> et de la ps</w:t>
      </w:r>
      <w:r w:rsidR="00C26930">
        <w:rPr>
          <w:rFonts w:ascii="Arial" w:eastAsia="Times New Roman" w:hAnsi="Arial" w:cs="Arial"/>
          <w:color w:val="333333"/>
          <w:sz w:val="24"/>
          <w:szCs w:val="24"/>
          <w:lang w:val="fr-FR" w:eastAsia="it-IT"/>
        </w:rPr>
        <w:t>ychologie « </w:t>
      </w:r>
      <w:proofErr w:type="spellStart"/>
      <w:r w:rsidR="00C26930">
        <w:rPr>
          <w:rFonts w:ascii="Arial" w:eastAsia="Times New Roman" w:hAnsi="Arial" w:cs="Arial"/>
          <w:color w:val="333333"/>
          <w:sz w:val="24"/>
          <w:szCs w:val="24"/>
          <w:lang w:val="fr-FR" w:eastAsia="it-IT"/>
        </w:rPr>
        <w:t>transpersonnelle</w:t>
      </w:r>
      <w:proofErr w:type="spellEnd"/>
      <w:r w:rsidR="00C26930">
        <w:rPr>
          <w:rFonts w:ascii="Arial" w:eastAsia="Times New Roman" w:hAnsi="Arial" w:cs="Arial"/>
          <w:color w:val="333333"/>
          <w:sz w:val="24"/>
          <w:szCs w:val="24"/>
          <w:lang w:val="fr-FR" w:eastAsia="it-IT"/>
        </w:rPr>
        <w:t xml:space="preserve"> » </w:t>
      </w:r>
      <w:r>
        <w:rPr>
          <w:rFonts w:ascii="Arial" w:eastAsia="Times New Roman" w:hAnsi="Arial" w:cs="Arial"/>
          <w:color w:val="333333"/>
          <w:sz w:val="24"/>
          <w:szCs w:val="24"/>
          <w:lang w:val="fr-FR" w:eastAsia="it-IT"/>
        </w:rPr>
        <w:t xml:space="preserve">qui vaut la peine d’étudier. Mais il faut tenir compte aussi du point de vue de la théologie qui parle de </w:t>
      </w:r>
      <w:r w:rsidR="00C26930">
        <w:rPr>
          <w:rFonts w:ascii="Arial" w:eastAsia="Times New Roman" w:hAnsi="Arial" w:cs="Arial"/>
          <w:color w:val="333333"/>
          <w:sz w:val="24"/>
          <w:szCs w:val="24"/>
          <w:lang w:val="fr-FR" w:eastAsia="it-IT"/>
        </w:rPr>
        <w:t>« cadeau »</w:t>
      </w:r>
      <w:r>
        <w:rPr>
          <w:rFonts w:ascii="Arial" w:eastAsia="Times New Roman" w:hAnsi="Arial" w:cs="Arial"/>
          <w:color w:val="333333"/>
          <w:sz w:val="24"/>
          <w:szCs w:val="24"/>
          <w:lang w:val="fr-FR" w:eastAsia="it-IT"/>
        </w:rPr>
        <w:t xml:space="preserve"> de la Transcendan</w:t>
      </w:r>
      <w:r w:rsidR="000D61D2">
        <w:rPr>
          <w:rFonts w:ascii="Arial" w:eastAsia="Times New Roman" w:hAnsi="Arial" w:cs="Arial"/>
          <w:color w:val="333333"/>
          <w:sz w:val="24"/>
          <w:szCs w:val="24"/>
          <w:lang w:val="fr-FR" w:eastAsia="it-IT"/>
        </w:rPr>
        <w:t xml:space="preserve">ce, donc d’un </w:t>
      </w:r>
      <w:r w:rsidR="00C26930">
        <w:rPr>
          <w:rFonts w:ascii="Arial" w:eastAsia="Times New Roman" w:hAnsi="Arial" w:cs="Arial"/>
          <w:color w:val="333333"/>
          <w:sz w:val="24"/>
          <w:szCs w:val="24"/>
          <w:lang w:val="fr-FR" w:eastAsia="it-IT"/>
        </w:rPr>
        <w:t>m</w:t>
      </w:r>
      <w:r w:rsidR="000D61D2">
        <w:rPr>
          <w:rFonts w:ascii="Arial" w:eastAsia="Times New Roman" w:hAnsi="Arial" w:cs="Arial"/>
          <w:color w:val="333333"/>
          <w:sz w:val="24"/>
          <w:szCs w:val="24"/>
          <w:lang w:val="fr-FR" w:eastAsia="it-IT"/>
        </w:rPr>
        <w:t>ystère qu’on doit</w:t>
      </w:r>
      <w:r w:rsidR="00550550">
        <w:rPr>
          <w:rFonts w:ascii="Arial" w:eastAsia="Times New Roman" w:hAnsi="Arial" w:cs="Arial"/>
          <w:color w:val="333333"/>
          <w:sz w:val="24"/>
          <w:szCs w:val="24"/>
          <w:lang w:val="fr-FR" w:eastAsia="it-IT"/>
        </w:rPr>
        <w:t xml:space="preserve">  approcher aussi</w:t>
      </w:r>
      <w:r>
        <w:rPr>
          <w:rFonts w:ascii="Arial" w:eastAsia="Times New Roman" w:hAnsi="Arial" w:cs="Arial"/>
          <w:color w:val="333333"/>
          <w:sz w:val="24"/>
          <w:szCs w:val="24"/>
          <w:lang w:val="fr-FR" w:eastAsia="it-IT"/>
        </w:rPr>
        <w:t xml:space="preserve"> par la foi.</w:t>
      </w:r>
    </w:p>
    <w:p w:rsidR="005C6063" w:rsidRDefault="00C26930" w:rsidP="005C6063">
      <w:pPr>
        <w:shd w:val="clear" w:color="auto" w:fill="F5F5F5"/>
        <w:spacing w:after="0" w:line="360" w:lineRule="auto"/>
        <w:ind w:left="227" w:right="227"/>
        <w:jc w:val="both"/>
        <w:textAlignment w:val="top"/>
        <w:rPr>
          <w:rFonts w:ascii="Arial" w:eastAsia="Times New Roman" w:hAnsi="Arial" w:cs="Arial"/>
          <w:color w:val="333333"/>
          <w:sz w:val="24"/>
          <w:szCs w:val="24"/>
          <w:lang w:val="fr-FR" w:eastAsia="it-IT"/>
        </w:rPr>
      </w:pPr>
      <w:r>
        <w:rPr>
          <w:rFonts w:ascii="Arial" w:eastAsia="Times New Roman" w:hAnsi="Arial" w:cs="Arial"/>
          <w:color w:val="333333"/>
          <w:sz w:val="24"/>
          <w:szCs w:val="24"/>
          <w:lang w:val="fr-FR" w:eastAsia="it-IT"/>
        </w:rPr>
        <w:lastRenderedPageBreak/>
        <w:t xml:space="preserve">    Enfin, si jusqu'à</w:t>
      </w:r>
      <w:r w:rsidR="005C6063">
        <w:rPr>
          <w:rFonts w:ascii="Arial" w:eastAsia="Times New Roman" w:hAnsi="Arial" w:cs="Arial"/>
          <w:color w:val="333333"/>
          <w:sz w:val="24"/>
          <w:szCs w:val="24"/>
          <w:lang w:val="fr-FR" w:eastAsia="it-IT"/>
        </w:rPr>
        <w:t xml:space="preserve"> présent nous avons décrit un phénomène objectif, observable dans la pratique, il est plus difficile </w:t>
      </w:r>
      <w:r>
        <w:rPr>
          <w:rFonts w:ascii="Arial" w:eastAsia="Times New Roman" w:hAnsi="Arial" w:cs="Arial"/>
          <w:color w:val="333333"/>
          <w:sz w:val="24"/>
          <w:szCs w:val="24"/>
          <w:lang w:val="fr-FR" w:eastAsia="it-IT"/>
        </w:rPr>
        <w:t xml:space="preserve">au contraire </w:t>
      </w:r>
      <w:r w:rsidR="005C6063">
        <w:rPr>
          <w:rFonts w:ascii="Arial" w:eastAsia="Times New Roman" w:hAnsi="Arial" w:cs="Arial"/>
          <w:color w:val="333333"/>
          <w:sz w:val="24"/>
          <w:szCs w:val="24"/>
          <w:lang w:val="fr-FR" w:eastAsia="it-IT"/>
        </w:rPr>
        <w:t>de présenter un phénomène subjectif, lié à l'expérience personnelle, l'expérience de l'extase, vis</w:t>
      </w:r>
      <w:r>
        <w:rPr>
          <w:rFonts w:ascii="Arial" w:eastAsia="Times New Roman" w:hAnsi="Arial" w:cs="Arial"/>
          <w:color w:val="333333"/>
          <w:sz w:val="24"/>
          <w:szCs w:val="24"/>
          <w:lang w:val="fr-FR" w:eastAsia="it-IT"/>
        </w:rPr>
        <w:t xml:space="preserve">ionnaire et mystique. L’extase </w:t>
      </w:r>
      <w:r w:rsidR="005C6063">
        <w:rPr>
          <w:rFonts w:ascii="Arial" w:eastAsia="Times New Roman" w:hAnsi="Arial" w:cs="Arial"/>
          <w:color w:val="333333"/>
          <w:sz w:val="24"/>
          <w:szCs w:val="24"/>
          <w:lang w:val="fr-FR" w:eastAsia="it-IT"/>
        </w:rPr>
        <w:t>en soi n'est absolument pas suffisam</w:t>
      </w:r>
      <w:r>
        <w:rPr>
          <w:rFonts w:ascii="Arial" w:eastAsia="Times New Roman" w:hAnsi="Arial" w:cs="Arial"/>
          <w:color w:val="333333"/>
          <w:sz w:val="24"/>
          <w:szCs w:val="24"/>
          <w:lang w:val="fr-FR" w:eastAsia="it-IT"/>
        </w:rPr>
        <w:t xml:space="preserve">ment explorée. Pourtant, </w:t>
      </w:r>
      <w:r w:rsidR="005C6063">
        <w:rPr>
          <w:rFonts w:ascii="Arial" w:eastAsia="Times New Roman" w:hAnsi="Arial" w:cs="Arial"/>
          <w:color w:val="333333"/>
          <w:sz w:val="24"/>
          <w:szCs w:val="24"/>
          <w:lang w:val="fr-FR" w:eastAsia="it-IT"/>
        </w:rPr>
        <w:t xml:space="preserve">comme nous l'avons vu, peuvent jaillir </w:t>
      </w:r>
      <w:r>
        <w:rPr>
          <w:rFonts w:ascii="Arial" w:eastAsia="Times New Roman" w:hAnsi="Arial" w:cs="Arial"/>
          <w:color w:val="333333"/>
          <w:sz w:val="24"/>
          <w:szCs w:val="24"/>
          <w:lang w:val="fr-FR" w:eastAsia="it-IT"/>
        </w:rPr>
        <w:t xml:space="preserve">d’elle </w:t>
      </w:r>
      <w:r w:rsidR="005C6063">
        <w:rPr>
          <w:rFonts w:ascii="Arial" w:eastAsia="Times New Roman" w:hAnsi="Arial" w:cs="Arial"/>
          <w:color w:val="333333"/>
          <w:sz w:val="24"/>
          <w:szCs w:val="24"/>
          <w:lang w:val="fr-FR" w:eastAsia="it-IT"/>
        </w:rPr>
        <w:t>des effets physiques que nous venons d'évoquer parce</w:t>
      </w:r>
      <w:r w:rsidR="00104114">
        <w:rPr>
          <w:rFonts w:ascii="Arial" w:eastAsia="Times New Roman" w:hAnsi="Arial" w:cs="Arial"/>
          <w:color w:val="333333"/>
          <w:sz w:val="24"/>
          <w:szCs w:val="24"/>
          <w:lang w:val="fr-FR" w:eastAsia="it-IT"/>
        </w:rPr>
        <w:t xml:space="preserve"> que pour le sujet en extase</w:t>
      </w:r>
      <w:r w:rsidR="005C6063">
        <w:rPr>
          <w:rFonts w:ascii="Arial" w:eastAsia="Times New Roman" w:hAnsi="Arial" w:cs="Arial"/>
          <w:color w:val="333333"/>
          <w:sz w:val="24"/>
          <w:szCs w:val="24"/>
          <w:lang w:val="fr-FR" w:eastAsia="it-IT"/>
        </w:rPr>
        <w:t xml:space="preserve"> le corps est à la fois cha</w:t>
      </w:r>
      <w:r>
        <w:rPr>
          <w:rFonts w:ascii="Arial" w:eastAsia="Times New Roman" w:hAnsi="Arial" w:cs="Arial"/>
          <w:color w:val="333333"/>
          <w:sz w:val="24"/>
          <w:szCs w:val="24"/>
          <w:lang w:val="fr-FR" w:eastAsia="it-IT"/>
        </w:rPr>
        <w:t>ir et esprit, et l'esprit peut « </w:t>
      </w:r>
      <w:r w:rsidR="005C6063">
        <w:rPr>
          <w:rFonts w:ascii="Arial" w:eastAsia="Times New Roman" w:hAnsi="Arial" w:cs="Arial"/>
          <w:color w:val="333333"/>
          <w:sz w:val="24"/>
          <w:szCs w:val="24"/>
          <w:lang w:val="fr-FR" w:eastAsia="it-IT"/>
        </w:rPr>
        <w:t>attaquer</w:t>
      </w:r>
      <w:r>
        <w:rPr>
          <w:rFonts w:ascii="Arial" w:eastAsia="Times New Roman" w:hAnsi="Arial" w:cs="Arial"/>
          <w:color w:val="333333"/>
          <w:sz w:val="24"/>
          <w:szCs w:val="24"/>
          <w:lang w:val="fr-FR" w:eastAsia="it-IT"/>
        </w:rPr>
        <w:t> »</w:t>
      </w:r>
      <w:r w:rsidR="005C6063">
        <w:rPr>
          <w:rFonts w:ascii="Arial" w:eastAsia="Times New Roman" w:hAnsi="Arial" w:cs="Arial"/>
          <w:color w:val="333333"/>
          <w:sz w:val="24"/>
          <w:szCs w:val="24"/>
          <w:lang w:val="fr-FR" w:eastAsia="it-IT"/>
        </w:rPr>
        <w:t xml:space="preserve"> la forme corporelle. On pourrait même dire que grandir dans l'esprit conduise à un dépérissement  de la chair, mais un dépérissement dans lequel la chair est </w:t>
      </w:r>
      <w:r>
        <w:rPr>
          <w:rFonts w:ascii="Arial" w:eastAsia="Times New Roman" w:hAnsi="Arial" w:cs="Arial"/>
          <w:color w:val="333333"/>
          <w:sz w:val="24"/>
          <w:szCs w:val="24"/>
          <w:lang w:val="fr-FR" w:eastAsia="it-IT"/>
        </w:rPr>
        <w:t>elle</w:t>
      </w:r>
      <w:r w:rsidR="00D21EB8">
        <w:rPr>
          <w:rFonts w:ascii="Arial" w:eastAsia="Times New Roman" w:hAnsi="Arial" w:cs="Arial"/>
          <w:color w:val="333333"/>
          <w:sz w:val="24"/>
          <w:szCs w:val="24"/>
          <w:lang w:val="fr-FR" w:eastAsia="it-IT"/>
        </w:rPr>
        <w:t>-même insérée</w:t>
      </w:r>
      <w:r w:rsidR="005C6063">
        <w:rPr>
          <w:rFonts w:ascii="Arial" w:eastAsia="Times New Roman" w:hAnsi="Arial" w:cs="Arial"/>
          <w:color w:val="333333"/>
          <w:sz w:val="24"/>
          <w:szCs w:val="24"/>
          <w:lang w:val="fr-FR" w:eastAsia="it-IT"/>
        </w:rPr>
        <w:t xml:space="preserve"> dans un processus particulier de spiritualis</w:t>
      </w:r>
      <w:r w:rsidR="00D21EB8">
        <w:rPr>
          <w:rFonts w:ascii="Arial" w:eastAsia="Times New Roman" w:hAnsi="Arial" w:cs="Arial"/>
          <w:color w:val="333333"/>
          <w:sz w:val="24"/>
          <w:szCs w:val="24"/>
          <w:lang w:val="fr-FR" w:eastAsia="it-IT"/>
        </w:rPr>
        <w:t>ation. On peut en conclure qu’</w:t>
      </w:r>
      <w:r w:rsidR="001C38B4">
        <w:rPr>
          <w:rFonts w:ascii="Arial" w:eastAsia="Times New Roman" w:hAnsi="Arial" w:cs="Arial"/>
          <w:color w:val="333333"/>
          <w:sz w:val="24"/>
          <w:szCs w:val="24"/>
          <w:lang w:val="fr-FR" w:eastAsia="it-IT"/>
        </w:rPr>
        <w:t xml:space="preserve">en </w:t>
      </w:r>
      <w:r w:rsidR="005C6063">
        <w:rPr>
          <w:rFonts w:ascii="Arial" w:eastAsia="Times New Roman" w:hAnsi="Arial" w:cs="Arial"/>
          <w:color w:val="333333"/>
          <w:sz w:val="24"/>
          <w:szCs w:val="24"/>
          <w:lang w:val="fr-FR" w:eastAsia="it-IT"/>
        </w:rPr>
        <w:t>se spi</w:t>
      </w:r>
      <w:r w:rsidR="001C38B4">
        <w:rPr>
          <w:rFonts w:ascii="Arial" w:eastAsia="Times New Roman" w:hAnsi="Arial" w:cs="Arial"/>
          <w:color w:val="333333"/>
          <w:sz w:val="24"/>
          <w:szCs w:val="24"/>
          <w:lang w:val="fr-FR" w:eastAsia="it-IT"/>
        </w:rPr>
        <w:t>ritualisa</w:t>
      </w:r>
      <w:r w:rsidR="005C6063">
        <w:rPr>
          <w:rFonts w:ascii="Arial" w:eastAsia="Times New Roman" w:hAnsi="Arial" w:cs="Arial"/>
          <w:color w:val="333333"/>
          <w:sz w:val="24"/>
          <w:szCs w:val="24"/>
          <w:lang w:val="fr-FR" w:eastAsia="it-IT"/>
        </w:rPr>
        <w:t>nt</w:t>
      </w:r>
      <w:r w:rsidR="00D21EB8">
        <w:rPr>
          <w:rFonts w:ascii="Arial" w:eastAsia="Times New Roman" w:hAnsi="Arial" w:cs="Arial"/>
          <w:color w:val="333333"/>
          <w:sz w:val="24"/>
          <w:szCs w:val="24"/>
          <w:lang w:val="fr-FR" w:eastAsia="it-IT"/>
        </w:rPr>
        <w:t>,</w:t>
      </w:r>
      <w:r w:rsidR="005C6063">
        <w:rPr>
          <w:rFonts w:ascii="Arial" w:eastAsia="Times New Roman" w:hAnsi="Arial" w:cs="Arial"/>
          <w:color w:val="333333"/>
          <w:sz w:val="24"/>
          <w:szCs w:val="24"/>
          <w:lang w:val="fr-FR" w:eastAsia="it-IT"/>
        </w:rPr>
        <w:t xml:space="preserve"> la chair, avec le cadeau suprême du sang dans la « communication unitive »</w:t>
      </w:r>
      <w:r w:rsidR="00187F92">
        <w:rPr>
          <w:rFonts w:ascii="Arial" w:eastAsia="Times New Roman" w:hAnsi="Arial" w:cs="Arial"/>
          <w:color w:val="333333"/>
          <w:sz w:val="24"/>
          <w:szCs w:val="24"/>
          <w:lang w:val="fr-FR" w:eastAsia="it-IT"/>
        </w:rPr>
        <w:t>,</w:t>
      </w:r>
      <w:r w:rsidR="005C6063">
        <w:rPr>
          <w:rFonts w:ascii="Arial" w:eastAsia="Times New Roman" w:hAnsi="Arial" w:cs="Arial"/>
          <w:color w:val="333333"/>
          <w:sz w:val="24"/>
          <w:szCs w:val="24"/>
          <w:lang w:val="fr-FR" w:eastAsia="it-IT"/>
        </w:rPr>
        <w:t xml:space="preserve"> </w:t>
      </w:r>
      <w:r w:rsidR="00D21EB8">
        <w:rPr>
          <w:rFonts w:ascii="Arial" w:eastAsia="Times New Roman" w:hAnsi="Arial" w:cs="Arial"/>
          <w:color w:val="333333"/>
          <w:sz w:val="24"/>
          <w:szCs w:val="24"/>
          <w:lang w:val="fr-FR" w:eastAsia="it-IT"/>
        </w:rPr>
        <w:t>n</w:t>
      </w:r>
      <w:r w:rsidR="005C6063">
        <w:rPr>
          <w:rFonts w:ascii="Arial" w:eastAsia="Times New Roman" w:hAnsi="Arial" w:cs="Arial"/>
          <w:color w:val="333333"/>
          <w:sz w:val="24"/>
          <w:szCs w:val="24"/>
          <w:lang w:val="fr-FR" w:eastAsia="it-IT"/>
        </w:rPr>
        <w:t>e meurt pas du tout</w:t>
      </w:r>
      <w:r w:rsidR="00D21EB8">
        <w:rPr>
          <w:rFonts w:ascii="Arial" w:eastAsia="Times New Roman" w:hAnsi="Arial" w:cs="Arial"/>
          <w:color w:val="333333"/>
          <w:sz w:val="24"/>
          <w:szCs w:val="24"/>
          <w:lang w:val="fr-FR" w:eastAsia="it-IT"/>
        </w:rPr>
        <w:t> :</w:t>
      </w:r>
      <w:r w:rsidR="005C6063">
        <w:rPr>
          <w:rFonts w:ascii="Arial" w:eastAsia="Times New Roman" w:hAnsi="Arial" w:cs="Arial"/>
          <w:color w:val="333333"/>
          <w:sz w:val="24"/>
          <w:szCs w:val="24"/>
          <w:lang w:val="fr-FR" w:eastAsia="it-IT"/>
        </w:rPr>
        <w:t xml:space="preserve"> </w:t>
      </w:r>
      <w:r w:rsidR="00D21EB8">
        <w:rPr>
          <w:rFonts w:ascii="Arial" w:eastAsia="Times New Roman" w:hAnsi="Arial" w:cs="Arial"/>
          <w:color w:val="333333"/>
          <w:sz w:val="24"/>
          <w:szCs w:val="24"/>
          <w:lang w:val="fr-FR" w:eastAsia="it-IT"/>
        </w:rPr>
        <w:t>le corps humain</w:t>
      </w:r>
      <w:r w:rsidR="005C6063">
        <w:rPr>
          <w:rFonts w:ascii="Arial" w:eastAsia="Times New Roman" w:hAnsi="Arial" w:cs="Arial"/>
          <w:color w:val="333333"/>
          <w:sz w:val="24"/>
          <w:szCs w:val="24"/>
          <w:lang w:val="fr-FR" w:eastAsia="it-IT"/>
        </w:rPr>
        <w:t xml:space="preserve"> survit dans la chair qui est devenu esprit. </w:t>
      </w:r>
    </w:p>
    <w:p w:rsidR="005C6063" w:rsidRDefault="005C6063" w:rsidP="005C6063">
      <w:pPr>
        <w:shd w:val="clear" w:color="auto" w:fill="F5F5F5"/>
        <w:spacing w:after="0" w:line="360" w:lineRule="auto"/>
        <w:ind w:left="227" w:right="227"/>
        <w:jc w:val="both"/>
        <w:textAlignment w:val="top"/>
        <w:rPr>
          <w:rFonts w:ascii="Arial" w:eastAsia="Times New Roman" w:hAnsi="Arial" w:cs="Arial"/>
          <w:color w:val="333333"/>
          <w:sz w:val="24"/>
          <w:szCs w:val="24"/>
          <w:lang w:val="fr-FR" w:eastAsia="it-IT"/>
        </w:rPr>
      </w:pPr>
      <w:r>
        <w:rPr>
          <w:rFonts w:ascii="Arial" w:eastAsia="Times New Roman" w:hAnsi="Arial" w:cs="Arial"/>
          <w:color w:val="333333"/>
          <w:sz w:val="24"/>
          <w:szCs w:val="24"/>
          <w:lang w:val="fr-FR" w:eastAsia="it-IT"/>
        </w:rPr>
        <w:t xml:space="preserve"> </w:t>
      </w:r>
      <w:r w:rsidR="00D21EB8">
        <w:rPr>
          <w:rFonts w:ascii="Arial" w:eastAsia="Times New Roman" w:hAnsi="Arial" w:cs="Arial"/>
          <w:color w:val="333333"/>
          <w:sz w:val="24"/>
          <w:szCs w:val="24"/>
          <w:lang w:val="fr-FR" w:eastAsia="it-IT"/>
        </w:rPr>
        <w:t xml:space="preserve">   En revanche, certains pensent</w:t>
      </w:r>
      <w:r>
        <w:rPr>
          <w:rFonts w:ascii="Arial" w:eastAsia="Times New Roman" w:hAnsi="Arial" w:cs="Arial"/>
          <w:color w:val="333333"/>
          <w:sz w:val="24"/>
          <w:szCs w:val="24"/>
          <w:lang w:val="fr-FR" w:eastAsia="it-IT"/>
        </w:rPr>
        <w:t xml:space="preserve"> que nous devrions parler de mort totale de la corporéité. Mais la corporéité subsiste</w:t>
      </w:r>
      <w:r w:rsidR="00D21EB8">
        <w:rPr>
          <w:rFonts w:ascii="Arial" w:eastAsia="Times New Roman" w:hAnsi="Arial" w:cs="Arial"/>
          <w:color w:val="333333"/>
          <w:sz w:val="24"/>
          <w:szCs w:val="24"/>
          <w:lang w:val="fr-FR" w:eastAsia="it-IT"/>
        </w:rPr>
        <w:t>,</w:t>
      </w:r>
      <w:r>
        <w:rPr>
          <w:rFonts w:ascii="Arial" w:eastAsia="Times New Roman" w:hAnsi="Arial" w:cs="Arial"/>
          <w:color w:val="333333"/>
          <w:sz w:val="24"/>
          <w:szCs w:val="24"/>
          <w:lang w:val="fr-FR" w:eastAsia="it-IT"/>
        </w:rPr>
        <w:t xml:space="preserve"> impérissable</w:t>
      </w:r>
      <w:r w:rsidR="00D21EB8">
        <w:rPr>
          <w:rFonts w:ascii="Arial" w:eastAsia="Times New Roman" w:hAnsi="Arial" w:cs="Arial"/>
          <w:color w:val="333333"/>
          <w:sz w:val="24"/>
          <w:szCs w:val="24"/>
          <w:lang w:val="fr-FR" w:eastAsia="it-IT"/>
        </w:rPr>
        <w:t>,</w:t>
      </w:r>
      <w:r>
        <w:rPr>
          <w:rFonts w:ascii="Arial" w:eastAsia="Times New Roman" w:hAnsi="Arial" w:cs="Arial"/>
          <w:color w:val="333333"/>
          <w:sz w:val="24"/>
          <w:szCs w:val="24"/>
          <w:lang w:val="fr-FR" w:eastAsia="it-IT"/>
        </w:rPr>
        <w:t xml:space="preserve"> ainsi que </w:t>
      </w:r>
      <w:r w:rsidR="00D21EB8">
        <w:rPr>
          <w:rFonts w:ascii="Arial" w:eastAsia="Times New Roman" w:hAnsi="Arial" w:cs="Arial"/>
          <w:color w:val="333333"/>
          <w:sz w:val="24"/>
          <w:szCs w:val="24"/>
          <w:lang w:val="fr-FR" w:eastAsia="it-IT"/>
        </w:rPr>
        <w:t>l’</w:t>
      </w:r>
      <w:r>
        <w:rPr>
          <w:rFonts w:ascii="Arial" w:eastAsia="Times New Roman" w:hAnsi="Arial" w:cs="Arial"/>
          <w:color w:val="333333"/>
          <w:sz w:val="24"/>
          <w:szCs w:val="24"/>
          <w:lang w:val="fr-FR" w:eastAsia="it-IT"/>
        </w:rPr>
        <w:t>esprit, parce qu’</w:t>
      </w:r>
      <w:r w:rsidR="00D21EB8">
        <w:rPr>
          <w:rFonts w:ascii="Arial" w:eastAsia="Times New Roman" w:hAnsi="Arial" w:cs="Arial"/>
          <w:color w:val="333333"/>
          <w:sz w:val="24"/>
          <w:szCs w:val="24"/>
          <w:lang w:val="fr-FR" w:eastAsia="it-IT"/>
        </w:rPr>
        <w:t>un corps qui se donne dans</w:t>
      </w:r>
      <w:r>
        <w:rPr>
          <w:rFonts w:ascii="Arial" w:eastAsia="Times New Roman" w:hAnsi="Arial" w:cs="Arial"/>
          <w:color w:val="333333"/>
          <w:sz w:val="24"/>
          <w:szCs w:val="24"/>
          <w:lang w:val="fr-FR" w:eastAsia="it-IT"/>
        </w:rPr>
        <w:t xml:space="preserve"> l'essence qui mieux</w:t>
      </w:r>
      <w:r w:rsidR="00D21EB8">
        <w:rPr>
          <w:rFonts w:ascii="Arial" w:eastAsia="Times New Roman" w:hAnsi="Arial" w:cs="Arial"/>
          <w:color w:val="333333"/>
          <w:sz w:val="24"/>
          <w:szCs w:val="24"/>
          <w:lang w:val="fr-FR" w:eastAsia="it-IT"/>
        </w:rPr>
        <w:t xml:space="preserve"> le représente est déjà mort </w:t>
      </w:r>
      <w:r>
        <w:rPr>
          <w:rFonts w:ascii="Arial" w:eastAsia="Times New Roman" w:hAnsi="Arial" w:cs="Arial"/>
          <w:color w:val="333333"/>
          <w:sz w:val="24"/>
          <w:szCs w:val="24"/>
          <w:lang w:val="fr-FR" w:eastAsia="it-IT"/>
        </w:rPr>
        <w:t>et ressuscité.</w:t>
      </w:r>
    </w:p>
    <w:p w:rsidR="004D343D" w:rsidRDefault="004D343D" w:rsidP="005C6063">
      <w:pPr>
        <w:shd w:val="clear" w:color="auto" w:fill="F5F5F5"/>
        <w:spacing w:after="0" w:line="360" w:lineRule="auto"/>
        <w:ind w:left="227" w:right="227"/>
        <w:jc w:val="both"/>
        <w:textAlignment w:val="top"/>
        <w:rPr>
          <w:rFonts w:ascii="Arial" w:eastAsia="Times New Roman" w:hAnsi="Arial" w:cs="Arial"/>
          <w:color w:val="333333"/>
          <w:sz w:val="24"/>
          <w:szCs w:val="24"/>
          <w:lang w:val="fr-FR" w:eastAsia="it-IT"/>
        </w:rPr>
      </w:pPr>
    </w:p>
    <w:p w:rsidR="005B7835" w:rsidRPr="007806D9" w:rsidRDefault="005B7835" w:rsidP="005B7835">
      <w:pPr>
        <w:shd w:val="clear" w:color="auto" w:fill="F5F5F5"/>
        <w:spacing w:after="0" w:line="240" w:lineRule="auto"/>
        <w:ind w:left="227" w:right="227"/>
        <w:contextualSpacing/>
        <w:jc w:val="both"/>
        <w:textAlignment w:val="top"/>
        <w:rPr>
          <w:rFonts w:ascii="Arial" w:eastAsia="Times New Roman" w:hAnsi="Arial" w:cs="Arial"/>
          <w:b/>
          <w:color w:val="333333"/>
          <w:sz w:val="24"/>
          <w:szCs w:val="24"/>
          <w:lang w:eastAsia="it-IT"/>
        </w:rPr>
      </w:pPr>
      <w:r w:rsidRPr="007806D9">
        <w:rPr>
          <w:sz w:val="20"/>
          <w:lang w:val="fr-FR"/>
        </w:rPr>
        <w:t xml:space="preserve">                                                                                 </w:t>
      </w:r>
      <w:r w:rsidRPr="007806D9">
        <w:rPr>
          <w:rFonts w:ascii="Arial" w:eastAsia="Times New Roman" w:hAnsi="Arial" w:cs="Arial"/>
          <w:b/>
          <w:color w:val="333333"/>
          <w:sz w:val="24"/>
          <w:szCs w:val="24"/>
          <w:lang w:eastAsia="it-IT"/>
        </w:rPr>
        <w:t>Bibliographie</w:t>
      </w:r>
    </w:p>
    <w:p w:rsidR="005B7835" w:rsidRPr="005B7835" w:rsidRDefault="005B7835" w:rsidP="005B7835">
      <w:pPr>
        <w:spacing w:line="240" w:lineRule="auto"/>
        <w:ind w:left="227" w:right="227"/>
        <w:contextualSpacing/>
        <w:jc w:val="both"/>
        <w:rPr>
          <w:sz w:val="20"/>
        </w:rPr>
      </w:pPr>
    </w:p>
    <w:p w:rsidR="00AF6FA2" w:rsidRDefault="00FE00C1" w:rsidP="00AF6FA2">
      <w:pPr>
        <w:spacing w:line="240" w:lineRule="auto"/>
        <w:ind w:left="227" w:right="227"/>
        <w:contextualSpacing/>
        <w:jc w:val="both"/>
        <w:rPr>
          <w:sz w:val="24"/>
          <w:szCs w:val="24"/>
        </w:rPr>
      </w:pPr>
      <w:r w:rsidRPr="006C08D7">
        <w:rPr>
          <w:i/>
          <w:sz w:val="24"/>
          <w:szCs w:val="24"/>
        </w:rPr>
        <w:t xml:space="preserve">Le stimmate di santo Francesco degli scritti del XIII e XIV secolo, </w:t>
      </w:r>
      <w:r>
        <w:rPr>
          <w:sz w:val="24"/>
          <w:szCs w:val="24"/>
        </w:rPr>
        <w:t xml:space="preserve"> a cura di M</w:t>
      </w:r>
      <w:r w:rsidRPr="006C08D7">
        <w:rPr>
          <w:sz w:val="24"/>
          <w:szCs w:val="24"/>
        </w:rPr>
        <w:t>arino Bernardo Barfuci, Edizioni “La Verna” 1975.</w:t>
      </w:r>
    </w:p>
    <w:p w:rsidR="00AF6FA2" w:rsidRDefault="005B7835" w:rsidP="00AF6FA2">
      <w:pPr>
        <w:spacing w:line="240" w:lineRule="auto"/>
        <w:ind w:left="227" w:right="227"/>
        <w:contextualSpacing/>
        <w:jc w:val="both"/>
        <w:rPr>
          <w:sz w:val="24"/>
          <w:szCs w:val="24"/>
        </w:rPr>
      </w:pPr>
      <w:r w:rsidRPr="006C08D7">
        <w:rPr>
          <w:sz w:val="24"/>
          <w:szCs w:val="24"/>
        </w:rPr>
        <w:t xml:space="preserve">Benedicti XIV, Pont. Op. Max., </w:t>
      </w:r>
      <w:r w:rsidRPr="006C08D7">
        <w:rPr>
          <w:i/>
          <w:sz w:val="24"/>
          <w:szCs w:val="24"/>
        </w:rPr>
        <w:t>Opera omnia: De Servorum Dei beatificatione et beatorum canonisatione,</w:t>
      </w:r>
      <w:r w:rsidRPr="006C08D7">
        <w:rPr>
          <w:sz w:val="24"/>
          <w:szCs w:val="24"/>
        </w:rPr>
        <w:t xml:space="preserve"> 1841, Prati, in Typographica Aldina.</w:t>
      </w:r>
      <w:r w:rsidR="00AF6FA2" w:rsidRPr="00AF6FA2">
        <w:rPr>
          <w:sz w:val="24"/>
          <w:szCs w:val="24"/>
        </w:rPr>
        <w:t xml:space="preserve"> </w:t>
      </w:r>
    </w:p>
    <w:p w:rsidR="00AF6FA2" w:rsidRPr="006C08D7" w:rsidRDefault="00AF6FA2" w:rsidP="00AF6FA2">
      <w:pPr>
        <w:spacing w:line="240" w:lineRule="auto"/>
        <w:ind w:left="227" w:right="227"/>
        <w:contextualSpacing/>
        <w:jc w:val="both"/>
        <w:rPr>
          <w:sz w:val="24"/>
          <w:szCs w:val="24"/>
        </w:rPr>
      </w:pPr>
      <w:r>
        <w:rPr>
          <w:sz w:val="24"/>
          <w:szCs w:val="24"/>
        </w:rPr>
        <w:t>P. Gerardo D</w:t>
      </w:r>
      <w:r w:rsidRPr="006C08D7">
        <w:rPr>
          <w:sz w:val="24"/>
          <w:szCs w:val="24"/>
        </w:rPr>
        <w:t xml:space="preserve">i Flumeri, </w:t>
      </w:r>
      <w:r w:rsidRPr="006C08D7">
        <w:rPr>
          <w:i/>
          <w:sz w:val="24"/>
          <w:szCs w:val="24"/>
        </w:rPr>
        <w:t xml:space="preserve">Le stigmate di P. Pio, testimonianze e relazioni, </w:t>
      </w:r>
      <w:r w:rsidRPr="006C08D7">
        <w:rPr>
          <w:sz w:val="24"/>
          <w:szCs w:val="24"/>
        </w:rPr>
        <w:t>Edizioni P. Pio, S. Giovcanni Rotondo 1985.</w:t>
      </w:r>
    </w:p>
    <w:p w:rsidR="005B7835" w:rsidRPr="007806D9" w:rsidRDefault="005B7835" w:rsidP="00AF6FA2">
      <w:pPr>
        <w:spacing w:line="240" w:lineRule="auto"/>
        <w:ind w:left="227" w:right="227"/>
        <w:contextualSpacing/>
        <w:jc w:val="both"/>
        <w:rPr>
          <w:sz w:val="24"/>
          <w:szCs w:val="24"/>
          <w:lang w:val="fr-FR"/>
        </w:rPr>
      </w:pPr>
      <w:r w:rsidRPr="006C08D7">
        <w:rPr>
          <w:sz w:val="24"/>
          <w:szCs w:val="24"/>
          <w:lang w:val="fr-FR"/>
        </w:rPr>
        <w:t xml:space="preserve">E. </w:t>
      </w:r>
      <w:proofErr w:type="spellStart"/>
      <w:r w:rsidRPr="006C08D7">
        <w:rPr>
          <w:sz w:val="24"/>
          <w:szCs w:val="24"/>
          <w:lang w:val="fr-FR"/>
        </w:rPr>
        <w:t>Duchatel</w:t>
      </w:r>
      <w:proofErr w:type="spellEnd"/>
      <w:r w:rsidRPr="006C08D7">
        <w:rPr>
          <w:sz w:val="24"/>
          <w:szCs w:val="24"/>
          <w:lang w:val="fr-FR"/>
        </w:rPr>
        <w:t xml:space="preserve"> et R. </w:t>
      </w:r>
      <w:proofErr w:type="spellStart"/>
      <w:r w:rsidRPr="006C08D7">
        <w:rPr>
          <w:sz w:val="24"/>
          <w:szCs w:val="24"/>
          <w:lang w:val="fr-FR"/>
        </w:rPr>
        <w:t>Warcollier</w:t>
      </w:r>
      <w:proofErr w:type="spellEnd"/>
      <w:r w:rsidRPr="006C08D7">
        <w:rPr>
          <w:sz w:val="24"/>
          <w:szCs w:val="24"/>
          <w:lang w:val="fr-FR"/>
        </w:rPr>
        <w:t xml:space="preserve">, </w:t>
      </w:r>
      <w:r w:rsidRPr="006C08D7">
        <w:rPr>
          <w:i/>
          <w:sz w:val="24"/>
          <w:szCs w:val="24"/>
          <w:lang w:val="fr-FR"/>
        </w:rPr>
        <w:t xml:space="preserve"> Les miracles de la volonté,</w:t>
      </w:r>
      <w:r w:rsidRPr="006C08D7">
        <w:rPr>
          <w:sz w:val="24"/>
          <w:szCs w:val="24"/>
          <w:lang w:val="fr-FR"/>
        </w:rPr>
        <w:t xml:space="preserve"> Paris 1912.</w:t>
      </w:r>
    </w:p>
    <w:p w:rsidR="005B7835" w:rsidRPr="006C08D7" w:rsidRDefault="005B7835" w:rsidP="005B7835">
      <w:pPr>
        <w:spacing w:line="240" w:lineRule="auto"/>
        <w:ind w:left="227" w:right="227"/>
        <w:contextualSpacing/>
        <w:jc w:val="both"/>
        <w:rPr>
          <w:sz w:val="24"/>
          <w:szCs w:val="24"/>
          <w:lang w:val="fr-FR"/>
        </w:rPr>
      </w:pPr>
      <w:r w:rsidRPr="006C08D7">
        <w:rPr>
          <w:sz w:val="24"/>
          <w:szCs w:val="24"/>
          <w:lang w:val="fr-FR"/>
        </w:rPr>
        <w:t>G. Dumas, La stigmatisation chez les mystique chrétiens, « </w:t>
      </w:r>
      <w:r w:rsidRPr="006C08D7">
        <w:rPr>
          <w:i/>
          <w:sz w:val="24"/>
          <w:szCs w:val="24"/>
          <w:lang w:val="fr-FR"/>
        </w:rPr>
        <w:t>Revue des deux mondes »</w:t>
      </w:r>
      <w:r w:rsidRPr="006C08D7">
        <w:rPr>
          <w:sz w:val="24"/>
          <w:szCs w:val="24"/>
          <w:lang w:val="fr-FR"/>
        </w:rPr>
        <w:t>, Paris 1907.</w:t>
      </w:r>
    </w:p>
    <w:p w:rsidR="00065C3B" w:rsidRDefault="005B7835" w:rsidP="00065C3B">
      <w:pPr>
        <w:spacing w:line="240" w:lineRule="auto"/>
        <w:ind w:left="227" w:right="227"/>
        <w:contextualSpacing/>
        <w:jc w:val="both"/>
        <w:rPr>
          <w:sz w:val="24"/>
          <w:szCs w:val="24"/>
        </w:rPr>
      </w:pPr>
      <w:r w:rsidRPr="006C08D7">
        <w:rPr>
          <w:i/>
          <w:sz w:val="24"/>
          <w:szCs w:val="24"/>
        </w:rPr>
        <w:t>Enciclopedia Cattolica Italiana</w:t>
      </w:r>
      <w:r w:rsidRPr="006C08D7">
        <w:rPr>
          <w:sz w:val="24"/>
          <w:szCs w:val="24"/>
        </w:rPr>
        <w:t>, vol 11°, Città del Vaticano, 1955, p. 1342.</w:t>
      </w:r>
    </w:p>
    <w:p w:rsidR="00065C3B" w:rsidRPr="006C08D7" w:rsidRDefault="00065C3B" w:rsidP="00065C3B">
      <w:pPr>
        <w:spacing w:line="240" w:lineRule="auto"/>
        <w:ind w:left="227" w:right="227"/>
        <w:contextualSpacing/>
        <w:jc w:val="both"/>
        <w:rPr>
          <w:sz w:val="24"/>
          <w:szCs w:val="24"/>
        </w:rPr>
      </w:pPr>
      <w:r w:rsidRPr="006C08D7">
        <w:rPr>
          <w:i/>
          <w:sz w:val="24"/>
          <w:szCs w:val="24"/>
        </w:rPr>
        <w:t xml:space="preserve">S. Gemma Galgani, </w:t>
      </w:r>
      <w:r w:rsidRPr="006C08D7">
        <w:rPr>
          <w:sz w:val="24"/>
          <w:szCs w:val="24"/>
        </w:rPr>
        <w:t xml:space="preserve"> a cura della Postulazione dei PP. Passionisti, Roma 1958.</w:t>
      </w:r>
    </w:p>
    <w:p w:rsidR="00065C3B" w:rsidRPr="006C08D7" w:rsidRDefault="005B7835" w:rsidP="00065C3B">
      <w:pPr>
        <w:spacing w:line="240" w:lineRule="auto"/>
        <w:ind w:left="227" w:right="227"/>
        <w:contextualSpacing/>
        <w:jc w:val="both"/>
        <w:rPr>
          <w:sz w:val="24"/>
          <w:szCs w:val="24"/>
        </w:rPr>
      </w:pPr>
      <w:r w:rsidRPr="006C08D7">
        <w:rPr>
          <w:sz w:val="24"/>
          <w:szCs w:val="24"/>
        </w:rPr>
        <w:t>A.Gemelli, Nevrosi e Santità, “</w:t>
      </w:r>
      <w:r w:rsidRPr="006C08D7">
        <w:rPr>
          <w:i/>
          <w:sz w:val="24"/>
          <w:szCs w:val="24"/>
        </w:rPr>
        <w:t>Scuola  cattolica”</w:t>
      </w:r>
      <w:r w:rsidRPr="006C08D7">
        <w:rPr>
          <w:sz w:val="24"/>
          <w:szCs w:val="24"/>
        </w:rPr>
        <w:t>, gennaio- febbraio 1912.</w:t>
      </w:r>
      <w:r w:rsidR="00065C3B" w:rsidRPr="00065C3B">
        <w:rPr>
          <w:i/>
          <w:sz w:val="24"/>
          <w:szCs w:val="24"/>
        </w:rPr>
        <w:t xml:space="preserve"> </w:t>
      </w:r>
    </w:p>
    <w:p w:rsidR="005B7835" w:rsidRPr="006C08D7" w:rsidRDefault="005B7835" w:rsidP="005B7835">
      <w:pPr>
        <w:spacing w:line="240" w:lineRule="auto"/>
        <w:ind w:left="227" w:right="227"/>
        <w:contextualSpacing/>
        <w:jc w:val="both"/>
        <w:rPr>
          <w:sz w:val="24"/>
          <w:szCs w:val="24"/>
          <w:lang w:val="fr-FR"/>
        </w:rPr>
      </w:pPr>
      <w:r w:rsidRPr="006C08D7">
        <w:rPr>
          <w:sz w:val="24"/>
          <w:szCs w:val="24"/>
          <w:lang w:val="fr-FR"/>
        </w:rPr>
        <w:t xml:space="preserve">J.J. </w:t>
      </w:r>
      <w:proofErr w:type="spellStart"/>
      <w:r w:rsidRPr="006C08D7">
        <w:rPr>
          <w:sz w:val="24"/>
          <w:szCs w:val="24"/>
          <w:lang w:val="fr-FR"/>
        </w:rPr>
        <w:t>von</w:t>
      </w:r>
      <w:proofErr w:type="spellEnd"/>
      <w:r w:rsidRPr="006C08D7">
        <w:rPr>
          <w:sz w:val="24"/>
          <w:szCs w:val="24"/>
          <w:lang w:val="fr-FR"/>
        </w:rPr>
        <w:t xml:space="preserve"> </w:t>
      </w:r>
      <w:proofErr w:type="spellStart"/>
      <w:r w:rsidRPr="006C08D7">
        <w:rPr>
          <w:sz w:val="24"/>
          <w:szCs w:val="24"/>
          <w:lang w:val="fr-FR"/>
        </w:rPr>
        <w:t>Gorres</w:t>
      </w:r>
      <w:proofErr w:type="spellEnd"/>
      <w:r w:rsidRPr="006C08D7">
        <w:rPr>
          <w:sz w:val="24"/>
          <w:szCs w:val="24"/>
          <w:lang w:val="fr-FR"/>
        </w:rPr>
        <w:t xml:space="preserve">, </w:t>
      </w:r>
      <w:r w:rsidRPr="006C08D7">
        <w:rPr>
          <w:i/>
          <w:sz w:val="24"/>
          <w:szCs w:val="24"/>
          <w:lang w:val="fr-FR"/>
        </w:rPr>
        <w:t>La mystique divine, naturelle et diabolique,</w:t>
      </w:r>
      <w:r w:rsidRPr="006C08D7">
        <w:rPr>
          <w:sz w:val="24"/>
          <w:szCs w:val="24"/>
          <w:lang w:val="fr-FR"/>
        </w:rPr>
        <w:t xml:space="preserve"> Paris 1854-’55.</w:t>
      </w:r>
    </w:p>
    <w:p w:rsidR="005B7835" w:rsidRPr="006C08D7" w:rsidRDefault="005B7835" w:rsidP="005B7835">
      <w:pPr>
        <w:spacing w:line="240" w:lineRule="auto"/>
        <w:ind w:left="227" w:right="227"/>
        <w:contextualSpacing/>
        <w:jc w:val="both"/>
        <w:rPr>
          <w:sz w:val="24"/>
          <w:szCs w:val="24"/>
          <w:lang w:val="fr-FR"/>
        </w:rPr>
      </w:pPr>
      <w:proofErr w:type="spellStart"/>
      <w:r w:rsidRPr="007806D9">
        <w:rPr>
          <w:sz w:val="24"/>
          <w:szCs w:val="24"/>
          <w:lang w:val="fr-FR"/>
        </w:rPr>
        <w:t>A.</w:t>
      </w:r>
      <w:r w:rsidRPr="006C08D7">
        <w:rPr>
          <w:sz w:val="24"/>
          <w:szCs w:val="24"/>
          <w:lang w:val="fr-FR"/>
        </w:rPr>
        <w:t>Imbert-Gourbeyre</w:t>
      </w:r>
      <w:proofErr w:type="spellEnd"/>
      <w:r w:rsidRPr="006C08D7">
        <w:rPr>
          <w:sz w:val="24"/>
          <w:szCs w:val="24"/>
          <w:lang w:val="fr-FR"/>
        </w:rPr>
        <w:t xml:space="preserve">, </w:t>
      </w:r>
      <w:r w:rsidRPr="006C08D7">
        <w:rPr>
          <w:i/>
          <w:sz w:val="24"/>
          <w:szCs w:val="24"/>
          <w:lang w:val="fr-FR"/>
        </w:rPr>
        <w:t xml:space="preserve">La stigmatisation, l’extase divine et les miracles de </w:t>
      </w:r>
      <w:proofErr w:type="spellStart"/>
      <w:r w:rsidRPr="006C08D7">
        <w:rPr>
          <w:i/>
          <w:sz w:val="24"/>
          <w:szCs w:val="24"/>
          <w:lang w:val="fr-FR"/>
        </w:rPr>
        <w:t>Lorudes</w:t>
      </w:r>
      <w:proofErr w:type="spellEnd"/>
      <w:r w:rsidRPr="006C08D7">
        <w:rPr>
          <w:i/>
          <w:sz w:val="24"/>
          <w:szCs w:val="24"/>
          <w:lang w:val="fr-FR"/>
        </w:rPr>
        <w:t>,</w:t>
      </w:r>
      <w:r w:rsidRPr="006C08D7">
        <w:rPr>
          <w:sz w:val="24"/>
          <w:szCs w:val="24"/>
          <w:lang w:val="fr-FR"/>
        </w:rPr>
        <w:t xml:space="preserve"> </w:t>
      </w:r>
      <w:proofErr w:type="spellStart"/>
      <w:r w:rsidRPr="006C08D7">
        <w:rPr>
          <w:sz w:val="24"/>
          <w:szCs w:val="24"/>
          <w:lang w:val="fr-FR"/>
        </w:rPr>
        <w:t>Bellet</w:t>
      </w:r>
      <w:proofErr w:type="spellEnd"/>
      <w:r w:rsidRPr="006C08D7">
        <w:rPr>
          <w:sz w:val="24"/>
          <w:szCs w:val="24"/>
          <w:lang w:val="fr-FR"/>
        </w:rPr>
        <w:t>, Clermont- Ferrand 1873 e 1894.</w:t>
      </w:r>
    </w:p>
    <w:p w:rsidR="005B7835" w:rsidRPr="006C08D7" w:rsidRDefault="005B7835" w:rsidP="005B7835">
      <w:pPr>
        <w:spacing w:line="240" w:lineRule="auto"/>
        <w:ind w:left="227" w:right="227"/>
        <w:contextualSpacing/>
        <w:jc w:val="both"/>
        <w:rPr>
          <w:sz w:val="24"/>
          <w:szCs w:val="24"/>
          <w:lang w:val="fr-FR"/>
        </w:rPr>
      </w:pPr>
      <w:r w:rsidRPr="006C08D7">
        <w:rPr>
          <w:sz w:val="24"/>
          <w:szCs w:val="24"/>
          <w:lang w:val="fr-FR"/>
        </w:rPr>
        <w:t xml:space="preserve">W. Jacobi, </w:t>
      </w:r>
      <w:r w:rsidRPr="006C08D7">
        <w:rPr>
          <w:i/>
          <w:sz w:val="24"/>
          <w:szCs w:val="24"/>
          <w:lang w:val="fr-FR"/>
        </w:rPr>
        <w:t xml:space="preserve">Die </w:t>
      </w:r>
      <w:proofErr w:type="spellStart"/>
      <w:r w:rsidRPr="006C08D7">
        <w:rPr>
          <w:i/>
          <w:sz w:val="24"/>
          <w:szCs w:val="24"/>
          <w:lang w:val="fr-FR"/>
        </w:rPr>
        <w:t>Stigmatisierten</w:t>
      </w:r>
      <w:proofErr w:type="spellEnd"/>
      <w:r w:rsidRPr="006C08D7">
        <w:rPr>
          <w:i/>
          <w:sz w:val="24"/>
          <w:szCs w:val="24"/>
          <w:lang w:val="fr-FR"/>
        </w:rPr>
        <w:t xml:space="preserve">. </w:t>
      </w:r>
      <w:proofErr w:type="spellStart"/>
      <w:r w:rsidRPr="006C08D7">
        <w:rPr>
          <w:i/>
          <w:sz w:val="24"/>
          <w:szCs w:val="24"/>
          <w:lang w:val="fr-FR"/>
        </w:rPr>
        <w:t>Beitrage</w:t>
      </w:r>
      <w:proofErr w:type="spellEnd"/>
      <w:r w:rsidRPr="006C08D7">
        <w:rPr>
          <w:i/>
          <w:sz w:val="24"/>
          <w:szCs w:val="24"/>
          <w:lang w:val="fr-FR"/>
        </w:rPr>
        <w:t xml:space="preserve"> </w:t>
      </w:r>
      <w:proofErr w:type="spellStart"/>
      <w:r w:rsidRPr="006C08D7">
        <w:rPr>
          <w:i/>
          <w:sz w:val="24"/>
          <w:szCs w:val="24"/>
          <w:lang w:val="fr-FR"/>
        </w:rPr>
        <w:t>zur</w:t>
      </w:r>
      <w:proofErr w:type="spellEnd"/>
      <w:r w:rsidRPr="006C08D7">
        <w:rPr>
          <w:i/>
          <w:sz w:val="24"/>
          <w:szCs w:val="24"/>
          <w:lang w:val="fr-FR"/>
        </w:rPr>
        <w:t xml:space="preserve"> Psychologie der </w:t>
      </w:r>
      <w:proofErr w:type="spellStart"/>
      <w:r w:rsidRPr="006C08D7">
        <w:rPr>
          <w:i/>
          <w:sz w:val="24"/>
          <w:szCs w:val="24"/>
          <w:lang w:val="fr-FR"/>
        </w:rPr>
        <w:t>Mystik</w:t>
      </w:r>
      <w:proofErr w:type="spellEnd"/>
      <w:r w:rsidRPr="006C08D7">
        <w:rPr>
          <w:i/>
          <w:sz w:val="24"/>
          <w:szCs w:val="24"/>
          <w:lang w:val="fr-FR"/>
        </w:rPr>
        <w:t>,</w:t>
      </w:r>
      <w:r w:rsidRPr="006C08D7">
        <w:rPr>
          <w:sz w:val="24"/>
          <w:szCs w:val="24"/>
          <w:lang w:val="fr-FR"/>
        </w:rPr>
        <w:t xml:space="preserve"> </w:t>
      </w:r>
      <w:proofErr w:type="spellStart"/>
      <w:r w:rsidRPr="006C08D7">
        <w:rPr>
          <w:sz w:val="24"/>
          <w:szCs w:val="24"/>
          <w:lang w:val="fr-FR"/>
        </w:rPr>
        <w:t>Bergmann</w:t>
      </w:r>
      <w:proofErr w:type="spellEnd"/>
      <w:r w:rsidRPr="006C08D7">
        <w:rPr>
          <w:sz w:val="24"/>
          <w:szCs w:val="24"/>
          <w:lang w:val="fr-FR"/>
        </w:rPr>
        <w:t xml:space="preserve">, </w:t>
      </w:r>
      <w:proofErr w:type="spellStart"/>
      <w:r w:rsidRPr="006C08D7">
        <w:rPr>
          <w:sz w:val="24"/>
          <w:szCs w:val="24"/>
          <w:lang w:val="fr-FR"/>
        </w:rPr>
        <w:t>Munchen</w:t>
      </w:r>
      <w:proofErr w:type="spellEnd"/>
      <w:r w:rsidRPr="006C08D7">
        <w:rPr>
          <w:sz w:val="24"/>
          <w:szCs w:val="24"/>
          <w:lang w:val="fr-FR"/>
        </w:rPr>
        <w:t xml:space="preserve"> 1923.</w:t>
      </w:r>
    </w:p>
    <w:p w:rsidR="005B7835" w:rsidRPr="006C08D7" w:rsidRDefault="005B7835" w:rsidP="005B7835">
      <w:pPr>
        <w:spacing w:line="240" w:lineRule="auto"/>
        <w:ind w:left="227" w:right="227"/>
        <w:contextualSpacing/>
        <w:jc w:val="both"/>
        <w:rPr>
          <w:sz w:val="24"/>
          <w:szCs w:val="24"/>
          <w:lang w:val="fr-FR"/>
        </w:rPr>
      </w:pPr>
      <w:r w:rsidRPr="006C08D7">
        <w:rPr>
          <w:sz w:val="24"/>
          <w:szCs w:val="24"/>
          <w:lang w:val="fr-FR"/>
        </w:rPr>
        <w:t xml:space="preserve">P. Janet, </w:t>
      </w:r>
      <w:r w:rsidRPr="006C08D7">
        <w:rPr>
          <w:i/>
          <w:sz w:val="24"/>
          <w:szCs w:val="24"/>
          <w:lang w:val="fr-FR"/>
        </w:rPr>
        <w:t xml:space="preserve">De l’angoisse à l’extase, </w:t>
      </w:r>
      <w:r w:rsidRPr="006C08D7">
        <w:rPr>
          <w:sz w:val="24"/>
          <w:szCs w:val="24"/>
          <w:lang w:val="fr-FR"/>
        </w:rPr>
        <w:t xml:space="preserve"> Ed. Société Pierre Janet, Paris 1975.</w:t>
      </w:r>
    </w:p>
    <w:p w:rsidR="005B7835" w:rsidRPr="006C08D7" w:rsidRDefault="00FE00C1" w:rsidP="005B7835">
      <w:pPr>
        <w:spacing w:line="240" w:lineRule="auto"/>
        <w:ind w:left="227" w:right="227"/>
        <w:contextualSpacing/>
        <w:jc w:val="both"/>
        <w:rPr>
          <w:sz w:val="24"/>
          <w:szCs w:val="24"/>
          <w:lang w:val="fr-FR"/>
        </w:rPr>
      </w:pPr>
      <w:r>
        <w:rPr>
          <w:sz w:val="24"/>
          <w:szCs w:val="24"/>
          <w:lang w:val="fr-FR"/>
        </w:rPr>
        <w:t>J. Lhermitt</w:t>
      </w:r>
      <w:r w:rsidR="005B7835" w:rsidRPr="006C08D7">
        <w:rPr>
          <w:sz w:val="24"/>
          <w:szCs w:val="24"/>
          <w:lang w:val="fr-FR"/>
        </w:rPr>
        <w:t>e, Le problème médical de la stigmatisation, “</w:t>
      </w:r>
      <w:r w:rsidR="005B7835" w:rsidRPr="006C08D7">
        <w:rPr>
          <w:i/>
          <w:sz w:val="24"/>
          <w:szCs w:val="24"/>
          <w:lang w:val="fr-FR"/>
        </w:rPr>
        <w:t>Etudes Carmélitaines »</w:t>
      </w:r>
      <w:r w:rsidR="005B7835" w:rsidRPr="006C08D7">
        <w:rPr>
          <w:sz w:val="24"/>
          <w:szCs w:val="24"/>
          <w:lang w:val="fr-FR"/>
        </w:rPr>
        <w:t>, 21, 1936, pp. 60-97.</w:t>
      </w:r>
    </w:p>
    <w:p w:rsidR="005B7835" w:rsidRPr="006C08D7" w:rsidRDefault="005B7835" w:rsidP="005B7835">
      <w:pPr>
        <w:spacing w:line="240" w:lineRule="auto"/>
        <w:ind w:left="227" w:right="227"/>
        <w:contextualSpacing/>
        <w:jc w:val="both"/>
        <w:rPr>
          <w:sz w:val="24"/>
          <w:szCs w:val="24"/>
        </w:rPr>
      </w:pPr>
      <w:r w:rsidRPr="006C08D7">
        <w:rPr>
          <w:sz w:val="24"/>
          <w:szCs w:val="24"/>
        </w:rPr>
        <w:t xml:space="preserve">M. Margnelli, </w:t>
      </w:r>
      <w:r w:rsidRPr="006C08D7">
        <w:rPr>
          <w:i/>
          <w:sz w:val="24"/>
          <w:szCs w:val="24"/>
        </w:rPr>
        <w:t xml:space="preserve">Gente di Dio, </w:t>
      </w:r>
      <w:r w:rsidRPr="006C08D7">
        <w:rPr>
          <w:sz w:val="24"/>
          <w:szCs w:val="24"/>
        </w:rPr>
        <w:t>Sugarco Edizioni, Milano 1988.</w:t>
      </w:r>
    </w:p>
    <w:p w:rsidR="003D2D4A" w:rsidRDefault="003D2D4A" w:rsidP="003D2D4A">
      <w:pPr>
        <w:spacing w:line="240" w:lineRule="auto"/>
        <w:ind w:right="227"/>
        <w:contextualSpacing/>
        <w:jc w:val="both"/>
        <w:rPr>
          <w:sz w:val="24"/>
          <w:szCs w:val="24"/>
        </w:rPr>
      </w:pPr>
      <w:r>
        <w:rPr>
          <w:sz w:val="24"/>
          <w:szCs w:val="24"/>
        </w:rPr>
        <w:t xml:space="preserve">    </w:t>
      </w:r>
      <w:r w:rsidR="005B7835" w:rsidRPr="006C08D7">
        <w:rPr>
          <w:sz w:val="24"/>
          <w:szCs w:val="24"/>
        </w:rPr>
        <w:t>M. Margnelli, Semeiotica del soprannaturale, “</w:t>
      </w:r>
      <w:r w:rsidR="005B7835" w:rsidRPr="006C08D7">
        <w:rPr>
          <w:i/>
          <w:sz w:val="24"/>
          <w:szCs w:val="24"/>
        </w:rPr>
        <w:t>Sapere”,</w:t>
      </w:r>
      <w:r w:rsidR="005B7835" w:rsidRPr="006C08D7">
        <w:rPr>
          <w:sz w:val="24"/>
          <w:szCs w:val="24"/>
        </w:rPr>
        <w:t xml:space="preserve"> 756, 1973, p. 12.</w:t>
      </w:r>
    </w:p>
    <w:p w:rsidR="003D2D4A" w:rsidRDefault="003D2D4A" w:rsidP="003D2D4A">
      <w:pPr>
        <w:spacing w:line="240" w:lineRule="auto"/>
        <w:ind w:right="227"/>
        <w:contextualSpacing/>
        <w:jc w:val="both"/>
        <w:rPr>
          <w:sz w:val="24"/>
          <w:szCs w:val="24"/>
        </w:rPr>
      </w:pPr>
      <w:r>
        <w:rPr>
          <w:sz w:val="24"/>
          <w:szCs w:val="24"/>
        </w:rPr>
        <w:t xml:space="preserve">    </w:t>
      </w:r>
      <w:r w:rsidR="005B7835" w:rsidRPr="006C08D7">
        <w:rPr>
          <w:sz w:val="24"/>
          <w:szCs w:val="24"/>
        </w:rPr>
        <w:t xml:space="preserve">M. Margnelli, </w:t>
      </w:r>
      <w:r w:rsidR="005B7835" w:rsidRPr="006C08D7">
        <w:rPr>
          <w:i/>
          <w:sz w:val="24"/>
          <w:szCs w:val="24"/>
        </w:rPr>
        <w:t>Isteria e stigmate.</w:t>
      </w:r>
      <w:r w:rsidR="005B7835" w:rsidRPr="006C08D7">
        <w:rPr>
          <w:sz w:val="24"/>
          <w:szCs w:val="24"/>
        </w:rPr>
        <w:t xml:space="preserve"> Convegno per il centenario di P. Pio da Pietralcina, </w:t>
      </w:r>
    </w:p>
    <w:p w:rsidR="003D2D4A" w:rsidRDefault="003D2D4A" w:rsidP="003D2D4A">
      <w:pPr>
        <w:spacing w:line="240" w:lineRule="auto"/>
        <w:ind w:right="227"/>
        <w:contextualSpacing/>
        <w:jc w:val="both"/>
        <w:rPr>
          <w:sz w:val="24"/>
          <w:szCs w:val="24"/>
        </w:rPr>
      </w:pPr>
      <w:r>
        <w:rPr>
          <w:sz w:val="24"/>
          <w:szCs w:val="24"/>
        </w:rPr>
        <w:t xml:space="preserve">    </w:t>
      </w:r>
      <w:r w:rsidR="005B7835" w:rsidRPr="006C08D7">
        <w:rPr>
          <w:sz w:val="24"/>
          <w:szCs w:val="24"/>
        </w:rPr>
        <w:t xml:space="preserve">S. </w:t>
      </w:r>
      <w:r>
        <w:rPr>
          <w:sz w:val="24"/>
          <w:szCs w:val="24"/>
        </w:rPr>
        <w:t xml:space="preserve"> </w:t>
      </w:r>
      <w:r w:rsidR="005B7835" w:rsidRPr="006C08D7">
        <w:rPr>
          <w:sz w:val="24"/>
          <w:szCs w:val="24"/>
        </w:rPr>
        <w:t>Giovanni Rotondo 1987.</w:t>
      </w:r>
    </w:p>
    <w:p w:rsidR="00065C3B" w:rsidRPr="006C08D7" w:rsidRDefault="003D2D4A" w:rsidP="003D2D4A">
      <w:pPr>
        <w:spacing w:line="240" w:lineRule="auto"/>
        <w:ind w:right="227"/>
        <w:contextualSpacing/>
        <w:jc w:val="both"/>
        <w:rPr>
          <w:sz w:val="24"/>
          <w:szCs w:val="24"/>
        </w:rPr>
      </w:pPr>
      <w:r>
        <w:rPr>
          <w:sz w:val="24"/>
          <w:szCs w:val="24"/>
        </w:rPr>
        <w:lastRenderedPageBreak/>
        <w:t xml:space="preserve">    </w:t>
      </w:r>
      <w:r w:rsidR="00065C3B" w:rsidRPr="006C08D7">
        <w:rPr>
          <w:sz w:val="24"/>
          <w:szCs w:val="24"/>
        </w:rPr>
        <w:t xml:space="preserve">D. Gaetano Meaolo, </w:t>
      </w:r>
      <w:r w:rsidR="00065C3B" w:rsidRPr="006C08D7">
        <w:rPr>
          <w:i/>
          <w:sz w:val="24"/>
          <w:szCs w:val="24"/>
        </w:rPr>
        <w:t>Il cantico di Mea,</w:t>
      </w:r>
      <w:r w:rsidR="00065C3B" w:rsidRPr="006C08D7">
        <w:rPr>
          <w:sz w:val="24"/>
          <w:szCs w:val="24"/>
        </w:rPr>
        <w:t xml:space="preserve"> S. Vincenzo Valle Roveto 1973.</w:t>
      </w:r>
    </w:p>
    <w:p w:rsidR="005B7835" w:rsidRPr="006C08D7" w:rsidRDefault="00065C3B" w:rsidP="005B7835">
      <w:pPr>
        <w:spacing w:line="240" w:lineRule="auto"/>
        <w:ind w:left="227" w:right="227"/>
        <w:contextualSpacing/>
        <w:jc w:val="both"/>
        <w:rPr>
          <w:sz w:val="24"/>
          <w:szCs w:val="24"/>
        </w:rPr>
      </w:pPr>
      <w:r w:rsidRPr="006C08D7">
        <w:rPr>
          <w:sz w:val="24"/>
          <w:szCs w:val="24"/>
        </w:rPr>
        <w:t xml:space="preserve">P. Gabriele Roschini, </w:t>
      </w:r>
      <w:r w:rsidRPr="006C08D7">
        <w:rPr>
          <w:i/>
          <w:sz w:val="24"/>
          <w:szCs w:val="24"/>
        </w:rPr>
        <w:t xml:space="preserve">Teresa Musco: Crocefissa col Crocifisso, </w:t>
      </w:r>
      <w:r w:rsidRPr="006C08D7">
        <w:rPr>
          <w:sz w:val="24"/>
          <w:szCs w:val="24"/>
        </w:rPr>
        <w:t>Marigliano 1979.</w:t>
      </w:r>
    </w:p>
    <w:p w:rsidR="00065C3B" w:rsidRDefault="005B7835" w:rsidP="00065C3B">
      <w:pPr>
        <w:spacing w:line="240" w:lineRule="auto"/>
        <w:ind w:left="227" w:right="227"/>
        <w:contextualSpacing/>
        <w:jc w:val="both"/>
        <w:rPr>
          <w:sz w:val="24"/>
          <w:szCs w:val="24"/>
        </w:rPr>
      </w:pPr>
      <w:r w:rsidRPr="006C08D7">
        <w:rPr>
          <w:sz w:val="24"/>
          <w:szCs w:val="24"/>
        </w:rPr>
        <w:t xml:space="preserve">F. Sanchez- Ventura y Pascual, </w:t>
      </w:r>
      <w:r w:rsidRPr="006C08D7">
        <w:rPr>
          <w:i/>
          <w:sz w:val="24"/>
          <w:szCs w:val="24"/>
        </w:rPr>
        <w:t xml:space="preserve">Stigmatizzati e apparizioni, </w:t>
      </w:r>
      <w:r w:rsidRPr="006C08D7">
        <w:rPr>
          <w:sz w:val="24"/>
          <w:szCs w:val="24"/>
        </w:rPr>
        <w:t>Studium 1961.</w:t>
      </w:r>
      <w:r w:rsidR="00065C3B" w:rsidRPr="00065C3B">
        <w:rPr>
          <w:sz w:val="24"/>
          <w:szCs w:val="24"/>
        </w:rPr>
        <w:t xml:space="preserve"> </w:t>
      </w:r>
    </w:p>
    <w:p w:rsidR="00065C3B" w:rsidRPr="006C08D7" w:rsidRDefault="00065C3B" w:rsidP="00065C3B">
      <w:pPr>
        <w:spacing w:line="240" w:lineRule="auto"/>
        <w:ind w:left="227" w:right="227"/>
        <w:contextualSpacing/>
        <w:jc w:val="both"/>
        <w:rPr>
          <w:sz w:val="24"/>
          <w:szCs w:val="24"/>
        </w:rPr>
      </w:pPr>
      <w:r w:rsidRPr="006C08D7">
        <w:rPr>
          <w:sz w:val="24"/>
          <w:szCs w:val="24"/>
        </w:rPr>
        <w:t>Francesco S</w:t>
      </w:r>
      <w:r>
        <w:rPr>
          <w:sz w:val="24"/>
          <w:szCs w:val="24"/>
        </w:rPr>
        <w:t>p</w:t>
      </w:r>
      <w:r w:rsidRPr="006C08D7">
        <w:rPr>
          <w:sz w:val="24"/>
          <w:szCs w:val="24"/>
        </w:rPr>
        <w:t xml:space="preserve">adafora, </w:t>
      </w:r>
      <w:r w:rsidRPr="006C08D7">
        <w:rPr>
          <w:i/>
          <w:sz w:val="24"/>
          <w:szCs w:val="24"/>
        </w:rPr>
        <w:t>Suor Elena Aiello , a monaca santa,</w:t>
      </w:r>
      <w:r w:rsidRPr="006C08D7">
        <w:rPr>
          <w:sz w:val="24"/>
          <w:szCs w:val="24"/>
        </w:rPr>
        <w:t xml:space="preserve"> Cosenza 1964.</w:t>
      </w:r>
    </w:p>
    <w:p w:rsidR="00065C3B" w:rsidRPr="00023EA6" w:rsidRDefault="00065C3B" w:rsidP="00065C3B">
      <w:pPr>
        <w:spacing w:line="240" w:lineRule="auto"/>
        <w:ind w:left="227" w:right="227"/>
        <w:contextualSpacing/>
        <w:jc w:val="both"/>
        <w:rPr>
          <w:sz w:val="24"/>
          <w:szCs w:val="24"/>
          <w:lang w:val="en-US"/>
        </w:rPr>
      </w:pPr>
      <w:r w:rsidRPr="006C08D7">
        <w:rPr>
          <w:sz w:val="24"/>
          <w:szCs w:val="24"/>
        </w:rPr>
        <w:t xml:space="preserve">J. Steiner, </w:t>
      </w:r>
      <w:r w:rsidRPr="006C08D7">
        <w:rPr>
          <w:i/>
          <w:sz w:val="24"/>
          <w:szCs w:val="24"/>
        </w:rPr>
        <w:t>Teresa Neumann di Konnerseuth,</w:t>
      </w:r>
      <w:r w:rsidRPr="006C08D7">
        <w:rPr>
          <w:sz w:val="24"/>
          <w:szCs w:val="24"/>
        </w:rPr>
        <w:t xml:space="preserve"> Ed. </w:t>
      </w:r>
      <w:proofErr w:type="spellStart"/>
      <w:r w:rsidRPr="00023EA6">
        <w:rPr>
          <w:sz w:val="24"/>
          <w:szCs w:val="24"/>
          <w:lang w:val="en-US"/>
        </w:rPr>
        <w:t>Paoline</w:t>
      </w:r>
      <w:proofErr w:type="spellEnd"/>
      <w:r w:rsidRPr="00023EA6">
        <w:rPr>
          <w:sz w:val="24"/>
          <w:szCs w:val="24"/>
          <w:lang w:val="en-US"/>
        </w:rPr>
        <w:t>, Albano 1969.</w:t>
      </w:r>
    </w:p>
    <w:p w:rsidR="005B7835" w:rsidRPr="006C08D7" w:rsidRDefault="005B7835" w:rsidP="005B7835">
      <w:pPr>
        <w:spacing w:line="240" w:lineRule="auto"/>
        <w:ind w:left="227" w:right="227"/>
        <w:contextualSpacing/>
        <w:jc w:val="both"/>
        <w:rPr>
          <w:sz w:val="24"/>
          <w:szCs w:val="24"/>
          <w:lang w:val="en-GB"/>
        </w:rPr>
      </w:pPr>
      <w:r w:rsidRPr="006C08D7">
        <w:rPr>
          <w:sz w:val="24"/>
          <w:szCs w:val="24"/>
          <w:lang w:val="en-GB"/>
        </w:rPr>
        <w:t xml:space="preserve">M. Summers, </w:t>
      </w:r>
      <w:r w:rsidRPr="006C08D7">
        <w:rPr>
          <w:i/>
          <w:sz w:val="24"/>
          <w:szCs w:val="24"/>
          <w:lang w:val="en-GB"/>
        </w:rPr>
        <w:t>The physical phenomena of mysticism with special reference to the stigmata, divine and diabolic,</w:t>
      </w:r>
      <w:r w:rsidRPr="006C08D7">
        <w:rPr>
          <w:sz w:val="24"/>
          <w:szCs w:val="24"/>
          <w:lang w:val="en-GB"/>
        </w:rPr>
        <w:t xml:space="preserve"> Rider an Co., London 1950.</w:t>
      </w:r>
    </w:p>
    <w:p w:rsidR="005B7835" w:rsidRPr="006C08D7" w:rsidRDefault="005B7835" w:rsidP="005B7835">
      <w:pPr>
        <w:spacing w:line="240" w:lineRule="auto"/>
        <w:ind w:left="227" w:right="227"/>
        <w:contextualSpacing/>
        <w:jc w:val="both"/>
        <w:rPr>
          <w:sz w:val="24"/>
          <w:szCs w:val="24"/>
        </w:rPr>
      </w:pPr>
      <w:r w:rsidRPr="006C08D7">
        <w:rPr>
          <w:sz w:val="24"/>
          <w:szCs w:val="24"/>
        </w:rPr>
        <w:t>H. Thurston,</w:t>
      </w:r>
      <w:r w:rsidRPr="006C08D7">
        <w:rPr>
          <w:i/>
          <w:sz w:val="24"/>
          <w:szCs w:val="24"/>
        </w:rPr>
        <w:t xml:space="preserve"> Fenomeni fisici del misticismo,</w:t>
      </w:r>
      <w:r w:rsidRPr="006C08D7">
        <w:rPr>
          <w:sz w:val="24"/>
          <w:szCs w:val="24"/>
        </w:rPr>
        <w:t xml:space="preserve"> Edizioni paoline, Milano 1956.</w:t>
      </w:r>
    </w:p>
    <w:p w:rsidR="005B7835" w:rsidRPr="006C08D7" w:rsidRDefault="005B7835" w:rsidP="005B7835">
      <w:pPr>
        <w:spacing w:line="240" w:lineRule="auto"/>
        <w:ind w:left="227" w:right="227"/>
        <w:contextualSpacing/>
        <w:jc w:val="both"/>
        <w:rPr>
          <w:sz w:val="24"/>
          <w:szCs w:val="24"/>
          <w:lang w:val="fr-FR"/>
        </w:rPr>
      </w:pPr>
      <w:r w:rsidRPr="006C08D7">
        <w:rPr>
          <w:sz w:val="24"/>
          <w:szCs w:val="24"/>
          <w:lang w:val="fr-FR"/>
        </w:rPr>
        <w:t xml:space="preserve">R. Toquet, </w:t>
      </w:r>
      <w:proofErr w:type="spellStart"/>
      <w:r w:rsidRPr="006C08D7">
        <w:rPr>
          <w:i/>
          <w:sz w:val="24"/>
          <w:szCs w:val="24"/>
          <w:lang w:val="fr-FR"/>
        </w:rPr>
        <w:t>Qunad</w:t>
      </w:r>
      <w:proofErr w:type="spellEnd"/>
      <w:r w:rsidRPr="006C08D7">
        <w:rPr>
          <w:i/>
          <w:sz w:val="24"/>
          <w:szCs w:val="24"/>
          <w:lang w:val="fr-FR"/>
        </w:rPr>
        <w:t xml:space="preserve"> la médicine se tait, </w:t>
      </w:r>
      <w:proofErr w:type="spellStart"/>
      <w:r w:rsidRPr="006C08D7">
        <w:rPr>
          <w:sz w:val="24"/>
          <w:szCs w:val="24"/>
          <w:lang w:val="fr-FR"/>
        </w:rPr>
        <w:t>Denoel</w:t>
      </w:r>
      <w:proofErr w:type="spellEnd"/>
      <w:r w:rsidRPr="006C08D7">
        <w:rPr>
          <w:sz w:val="24"/>
          <w:szCs w:val="24"/>
          <w:lang w:val="fr-FR"/>
        </w:rPr>
        <w:t>, paris 1954.</w:t>
      </w:r>
    </w:p>
    <w:p w:rsidR="005B7835" w:rsidRDefault="005B7835" w:rsidP="005B7835">
      <w:pPr>
        <w:spacing w:line="240" w:lineRule="auto"/>
        <w:ind w:left="227" w:right="227"/>
        <w:contextualSpacing/>
        <w:jc w:val="both"/>
        <w:rPr>
          <w:sz w:val="24"/>
          <w:szCs w:val="24"/>
          <w:lang w:val="fr-FR"/>
        </w:rPr>
      </w:pPr>
      <w:r w:rsidRPr="006C08D7">
        <w:rPr>
          <w:sz w:val="24"/>
          <w:szCs w:val="24"/>
          <w:lang w:val="fr-FR"/>
        </w:rPr>
        <w:t xml:space="preserve">A.M. </w:t>
      </w:r>
      <w:proofErr w:type="spellStart"/>
      <w:r w:rsidRPr="006C08D7">
        <w:rPr>
          <w:sz w:val="24"/>
          <w:szCs w:val="24"/>
          <w:lang w:val="fr-FR"/>
        </w:rPr>
        <w:t>Turi</w:t>
      </w:r>
      <w:proofErr w:type="spellEnd"/>
      <w:r w:rsidRPr="006C08D7">
        <w:rPr>
          <w:sz w:val="24"/>
          <w:szCs w:val="24"/>
          <w:lang w:val="fr-FR"/>
        </w:rPr>
        <w:t xml:space="preserve">, </w:t>
      </w:r>
      <w:r w:rsidRPr="006C08D7">
        <w:rPr>
          <w:i/>
          <w:sz w:val="24"/>
          <w:szCs w:val="24"/>
          <w:lang w:val="fr-FR"/>
        </w:rPr>
        <w:t xml:space="preserve">Pourquoi la Vierge apparait </w:t>
      </w:r>
      <w:proofErr w:type="spellStart"/>
      <w:r w:rsidRPr="006C08D7">
        <w:rPr>
          <w:i/>
          <w:sz w:val="24"/>
          <w:szCs w:val="24"/>
          <w:lang w:val="fr-FR"/>
        </w:rPr>
        <w:t>aujordhui</w:t>
      </w:r>
      <w:proofErr w:type="spellEnd"/>
      <w:r w:rsidRPr="006C08D7">
        <w:rPr>
          <w:i/>
          <w:sz w:val="24"/>
          <w:szCs w:val="24"/>
          <w:lang w:val="fr-FR"/>
        </w:rPr>
        <w:t xml:space="preserve"> ?, </w:t>
      </w:r>
      <w:r w:rsidRPr="006C08D7">
        <w:rPr>
          <w:sz w:val="24"/>
          <w:szCs w:val="24"/>
          <w:lang w:val="fr-FR"/>
        </w:rPr>
        <w:t xml:space="preserve"> Editons du Félin, P</w:t>
      </w:r>
      <w:r w:rsidR="00FE00C1">
        <w:rPr>
          <w:sz w:val="24"/>
          <w:szCs w:val="24"/>
          <w:lang w:val="fr-FR"/>
        </w:rPr>
        <w:t>aris</w:t>
      </w:r>
      <w:r w:rsidRPr="006C08D7">
        <w:rPr>
          <w:sz w:val="24"/>
          <w:szCs w:val="24"/>
          <w:lang w:val="fr-FR"/>
        </w:rPr>
        <w:t xml:space="preserve"> 1988.</w:t>
      </w:r>
    </w:p>
    <w:p w:rsidR="00FE00C1" w:rsidRPr="00F51609" w:rsidRDefault="00FE00C1" w:rsidP="005B7835">
      <w:pPr>
        <w:spacing w:line="240" w:lineRule="auto"/>
        <w:ind w:left="227" w:right="227"/>
        <w:contextualSpacing/>
        <w:jc w:val="both"/>
        <w:rPr>
          <w:sz w:val="24"/>
          <w:szCs w:val="24"/>
        </w:rPr>
      </w:pPr>
      <w:r w:rsidRPr="007806D9">
        <w:rPr>
          <w:sz w:val="24"/>
          <w:szCs w:val="24"/>
        </w:rPr>
        <w:t xml:space="preserve">A.M. Turi, Stigmate e stigmatizzati, Ed. </w:t>
      </w:r>
      <w:r w:rsidRPr="00F51609">
        <w:rPr>
          <w:sz w:val="24"/>
          <w:szCs w:val="24"/>
        </w:rPr>
        <w:t>Mediterranee, Roma 1990.</w:t>
      </w:r>
    </w:p>
    <w:p w:rsidR="00FE00C1" w:rsidRPr="00F51609" w:rsidRDefault="00FE00C1" w:rsidP="005B7835">
      <w:pPr>
        <w:spacing w:line="240" w:lineRule="auto"/>
        <w:ind w:left="227" w:right="227"/>
        <w:contextualSpacing/>
        <w:jc w:val="both"/>
        <w:rPr>
          <w:sz w:val="24"/>
          <w:szCs w:val="24"/>
        </w:rPr>
      </w:pPr>
      <w:r w:rsidRPr="007806D9">
        <w:rPr>
          <w:sz w:val="24"/>
          <w:szCs w:val="24"/>
        </w:rPr>
        <w:t xml:space="preserve">A.M. Turi, Maddalena Azara, la mistica della Gallura, Ed. </w:t>
      </w:r>
      <w:r w:rsidRPr="00F51609">
        <w:rPr>
          <w:sz w:val="24"/>
          <w:szCs w:val="24"/>
        </w:rPr>
        <w:t>Mediterranee, Roma 1995.</w:t>
      </w:r>
    </w:p>
    <w:p w:rsidR="003D2D4A" w:rsidRDefault="00FE00C1" w:rsidP="003D2D4A">
      <w:pPr>
        <w:spacing w:line="240" w:lineRule="auto"/>
        <w:ind w:left="227" w:right="227"/>
        <w:contextualSpacing/>
        <w:jc w:val="both"/>
        <w:rPr>
          <w:sz w:val="24"/>
          <w:szCs w:val="24"/>
          <w:lang w:val="fr-FR"/>
        </w:rPr>
      </w:pPr>
      <w:r w:rsidRPr="007806D9">
        <w:rPr>
          <w:sz w:val="24"/>
          <w:szCs w:val="24"/>
        </w:rPr>
        <w:t xml:space="preserve">A.M. Turi, Natuzza Evolo, emografie, bilocazioni e guarigioni spirituali della mistica di Paravati, Ed. </w:t>
      </w:r>
      <w:proofErr w:type="spellStart"/>
      <w:r>
        <w:rPr>
          <w:sz w:val="24"/>
          <w:szCs w:val="24"/>
          <w:lang w:val="fr-FR"/>
        </w:rPr>
        <w:t>Mediterranee</w:t>
      </w:r>
      <w:proofErr w:type="spellEnd"/>
      <w:r>
        <w:rPr>
          <w:sz w:val="24"/>
          <w:szCs w:val="24"/>
          <w:lang w:val="fr-FR"/>
        </w:rPr>
        <w:t>, Roma 1995.</w:t>
      </w:r>
      <w:r w:rsidR="003D2D4A" w:rsidRPr="003D2D4A">
        <w:rPr>
          <w:sz w:val="24"/>
          <w:szCs w:val="24"/>
          <w:lang w:val="fr-FR"/>
        </w:rPr>
        <w:t xml:space="preserve"> </w:t>
      </w:r>
    </w:p>
    <w:p w:rsidR="003D2D4A" w:rsidRDefault="003D2D4A" w:rsidP="003D2D4A">
      <w:pPr>
        <w:spacing w:line="240" w:lineRule="auto"/>
        <w:ind w:left="227" w:right="227"/>
        <w:contextualSpacing/>
        <w:jc w:val="both"/>
        <w:rPr>
          <w:sz w:val="24"/>
          <w:szCs w:val="24"/>
          <w:lang w:val="fr-FR"/>
        </w:rPr>
      </w:pPr>
      <w:r w:rsidRPr="007806D9">
        <w:rPr>
          <w:sz w:val="24"/>
          <w:szCs w:val="24"/>
        </w:rPr>
        <w:t xml:space="preserve">A.M. Turi, Antonio Ruffini, stigmatizzato, Ed. </w:t>
      </w:r>
      <w:r w:rsidRPr="006C08D7">
        <w:rPr>
          <w:sz w:val="24"/>
          <w:szCs w:val="24"/>
          <w:lang w:val="fr-FR"/>
        </w:rPr>
        <w:t>Segn</w:t>
      </w:r>
      <w:r>
        <w:rPr>
          <w:sz w:val="24"/>
          <w:szCs w:val="24"/>
          <w:lang w:val="fr-FR"/>
        </w:rPr>
        <w:t>o</w:t>
      </w:r>
      <w:r w:rsidRPr="006C08D7">
        <w:rPr>
          <w:sz w:val="24"/>
          <w:szCs w:val="24"/>
          <w:lang w:val="fr-FR"/>
        </w:rPr>
        <w:t>, Udine 2012</w:t>
      </w:r>
      <w:r>
        <w:rPr>
          <w:sz w:val="24"/>
          <w:szCs w:val="24"/>
          <w:lang w:val="fr-FR"/>
        </w:rPr>
        <w:t>.</w:t>
      </w:r>
    </w:p>
    <w:p w:rsidR="005B7835" w:rsidRPr="006C08D7" w:rsidRDefault="005B7835" w:rsidP="005B7835">
      <w:pPr>
        <w:spacing w:line="240" w:lineRule="auto"/>
        <w:ind w:left="227" w:right="227"/>
        <w:contextualSpacing/>
        <w:jc w:val="both"/>
        <w:rPr>
          <w:sz w:val="24"/>
          <w:szCs w:val="24"/>
          <w:lang w:val="en-GB"/>
        </w:rPr>
      </w:pPr>
      <w:r w:rsidRPr="006C08D7">
        <w:rPr>
          <w:sz w:val="24"/>
          <w:szCs w:val="24"/>
          <w:lang w:val="en-GB"/>
        </w:rPr>
        <w:t xml:space="preserve">J. Wilson, </w:t>
      </w:r>
      <w:r w:rsidRPr="006C08D7">
        <w:rPr>
          <w:i/>
          <w:sz w:val="24"/>
          <w:szCs w:val="24"/>
          <w:lang w:val="en-GB"/>
        </w:rPr>
        <w:t xml:space="preserve"> The bleeding mind, </w:t>
      </w:r>
      <w:proofErr w:type="spellStart"/>
      <w:r w:rsidRPr="006C08D7">
        <w:rPr>
          <w:sz w:val="24"/>
          <w:szCs w:val="24"/>
          <w:lang w:val="en-GB"/>
        </w:rPr>
        <w:t>Weidenfeld</w:t>
      </w:r>
      <w:proofErr w:type="spellEnd"/>
      <w:r w:rsidRPr="006C08D7">
        <w:rPr>
          <w:sz w:val="24"/>
          <w:szCs w:val="24"/>
          <w:lang w:val="en-GB"/>
        </w:rPr>
        <w:t xml:space="preserve"> and Nicolson, London 1988.</w:t>
      </w:r>
    </w:p>
    <w:p w:rsidR="003D2D4A" w:rsidRDefault="005B7835" w:rsidP="003D2D4A">
      <w:pPr>
        <w:spacing w:line="240" w:lineRule="auto"/>
        <w:ind w:left="227" w:right="227"/>
        <w:contextualSpacing/>
        <w:jc w:val="both"/>
        <w:rPr>
          <w:sz w:val="24"/>
          <w:szCs w:val="24"/>
          <w:lang w:val="fr-FR"/>
        </w:rPr>
      </w:pPr>
      <w:r w:rsidRPr="006C08D7">
        <w:rPr>
          <w:sz w:val="24"/>
          <w:szCs w:val="24"/>
          <w:lang w:val="fr-FR"/>
        </w:rPr>
        <w:t xml:space="preserve">G. </w:t>
      </w:r>
      <w:proofErr w:type="spellStart"/>
      <w:r w:rsidRPr="006C08D7">
        <w:rPr>
          <w:sz w:val="24"/>
          <w:szCs w:val="24"/>
          <w:lang w:val="fr-FR"/>
        </w:rPr>
        <w:t>Wunderle</w:t>
      </w:r>
      <w:proofErr w:type="spellEnd"/>
      <w:r w:rsidRPr="006C08D7">
        <w:rPr>
          <w:sz w:val="24"/>
          <w:szCs w:val="24"/>
          <w:lang w:val="fr-FR"/>
        </w:rPr>
        <w:t xml:space="preserve">, </w:t>
      </w:r>
      <w:r w:rsidRPr="006C08D7">
        <w:rPr>
          <w:i/>
          <w:sz w:val="24"/>
          <w:szCs w:val="24"/>
          <w:lang w:val="fr-FR"/>
        </w:rPr>
        <w:t xml:space="preserve">Zur Psychologie der Stigmatisation, </w:t>
      </w:r>
      <w:proofErr w:type="spellStart"/>
      <w:r w:rsidRPr="006C08D7">
        <w:rPr>
          <w:sz w:val="24"/>
          <w:szCs w:val="24"/>
          <w:lang w:val="fr-FR"/>
        </w:rPr>
        <w:t>Paderbon</w:t>
      </w:r>
      <w:proofErr w:type="spellEnd"/>
      <w:r w:rsidRPr="006C08D7">
        <w:rPr>
          <w:sz w:val="24"/>
          <w:szCs w:val="24"/>
          <w:lang w:val="fr-FR"/>
        </w:rPr>
        <w:t xml:space="preserve"> 1938.</w:t>
      </w:r>
    </w:p>
    <w:p w:rsidR="005B7835" w:rsidRPr="007806D9" w:rsidRDefault="005B7835" w:rsidP="003D2D4A">
      <w:pPr>
        <w:spacing w:line="240" w:lineRule="auto"/>
        <w:ind w:left="227" w:right="227"/>
        <w:contextualSpacing/>
        <w:jc w:val="both"/>
        <w:rPr>
          <w:sz w:val="24"/>
          <w:szCs w:val="24"/>
        </w:rPr>
      </w:pPr>
      <w:r w:rsidRPr="006C08D7">
        <w:rPr>
          <w:sz w:val="24"/>
          <w:szCs w:val="24"/>
        </w:rPr>
        <w:t xml:space="preserve">Maria Winowska, </w:t>
      </w:r>
      <w:r w:rsidRPr="006C08D7">
        <w:rPr>
          <w:i/>
          <w:sz w:val="24"/>
          <w:szCs w:val="24"/>
        </w:rPr>
        <w:t>Il vero volto di Padre Pio,</w:t>
      </w:r>
      <w:r w:rsidRPr="006C08D7">
        <w:rPr>
          <w:sz w:val="24"/>
          <w:szCs w:val="24"/>
        </w:rPr>
        <w:t xml:space="preserve"> Edizioni Paoline, Roma 1984.</w:t>
      </w:r>
    </w:p>
    <w:p w:rsidR="005B7835" w:rsidRPr="006C08D7" w:rsidRDefault="005B7835" w:rsidP="005B7835">
      <w:pPr>
        <w:spacing w:line="240" w:lineRule="auto"/>
        <w:ind w:left="227" w:right="227"/>
        <w:contextualSpacing/>
        <w:jc w:val="both"/>
        <w:rPr>
          <w:sz w:val="24"/>
          <w:szCs w:val="24"/>
        </w:rPr>
      </w:pPr>
    </w:p>
    <w:p w:rsidR="005B7835" w:rsidRPr="006C08D7" w:rsidRDefault="005B7835" w:rsidP="005B7835">
      <w:pPr>
        <w:spacing w:line="240" w:lineRule="auto"/>
        <w:ind w:left="227" w:right="227"/>
        <w:contextualSpacing/>
        <w:jc w:val="both"/>
        <w:rPr>
          <w:sz w:val="24"/>
          <w:szCs w:val="24"/>
        </w:rPr>
      </w:pPr>
    </w:p>
    <w:p w:rsidR="005B7835" w:rsidRPr="007806D9" w:rsidRDefault="005B7835" w:rsidP="005B7835">
      <w:pPr>
        <w:spacing w:line="240" w:lineRule="auto"/>
        <w:ind w:left="227" w:right="227"/>
        <w:contextualSpacing/>
        <w:jc w:val="both"/>
        <w:rPr>
          <w:sz w:val="24"/>
          <w:szCs w:val="24"/>
        </w:rPr>
      </w:pPr>
    </w:p>
    <w:p w:rsidR="005B7835" w:rsidRPr="006C08D7" w:rsidRDefault="005B7835" w:rsidP="005B7835">
      <w:pPr>
        <w:spacing w:line="240" w:lineRule="auto"/>
        <w:ind w:left="227" w:right="227"/>
        <w:contextualSpacing/>
        <w:jc w:val="both"/>
        <w:rPr>
          <w:sz w:val="24"/>
          <w:szCs w:val="24"/>
        </w:rPr>
      </w:pPr>
    </w:p>
    <w:p w:rsidR="005B7835" w:rsidRPr="006C08D7" w:rsidRDefault="005B7835" w:rsidP="005B7835">
      <w:pPr>
        <w:spacing w:line="240" w:lineRule="auto"/>
        <w:ind w:left="227" w:right="227"/>
        <w:contextualSpacing/>
        <w:jc w:val="both"/>
        <w:rPr>
          <w:sz w:val="24"/>
          <w:szCs w:val="24"/>
        </w:rPr>
      </w:pPr>
    </w:p>
    <w:p w:rsidR="005B7835" w:rsidRPr="006C08D7" w:rsidRDefault="005B7835" w:rsidP="005B7835">
      <w:pPr>
        <w:spacing w:line="240" w:lineRule="auto"/>
        <w:ind w:left="227" w:right="227"/>
        <w:contextualSpacing/>
        <w:jc w:val="both"/>
        <w:rPr>
          <w:sz w:val="24"/>
          <w:szCs w:val="24"/>
        </w:rPr>
      </w:pPr>
    </w:p>
    <w:p w:rsidR="005B7835" w:rsidRPr="006C08D7" w:rsidRDefault="005B7835" w:rsidP="005B7835">
      <w:pPr>
        <w:spacing w:line="240" w:lineRule="auto"/>
        <w:ind w:left="227" w:right="227"/>
        <w:contextualSpacing/>
        <w:jc w:val="both"/>
        <w:rPr>
          <w:sz w:val="24"/>
          <w:szCs w:val="24"/>
        </w:rPr>
      </w:pPr>
    </w:p>
    <w:p w:rsidR="004D343D" w:rsidRPr="00065C3B" w:rsidRDefault="004D343D" w:rsidP="005C6063">
      <w:pPr>
        <w:shd w:val="clear" w:color="auto" w:fill="F5F5F5"/>
        <w:spacing w:after="0" w:line="360" w:lineRule="auto"/>
        <w:ind w:left="227" w:right="227"/>
        <w:jc w:val="both"/>
        <w:textAlignment w:val="top"/>
        <w:rPr>
          <w:rFonts w:ascii="Arial" w:eastAsia="Times New Roman" w:hAnsi="Arial" w:cs="Arial"/>
          <w:b/>
          <w:color w:val="333333"/>
          <w:sz w:val="24"/>
          <w:szCs w:val="24"/>
          <w:lang w:eastAsia="it-IT"/>
        </w:rPr>
      </w:pPr>
    </w:p>
    <w:p w:rsidR="004D343D" w:rsidRPr="007806D9" w:rsidRDefault="004D343D" w:rsidP="005C6063">
      <w:pPr>
        <w:shd w:val="clear" w:color="auto" w:fill="F5F5F5"/>
        <w:spacing w:after="0" w:line="360" w:lineRule="auto"/>
        <w:ind w:left="227" w:right="227"/>
        <w:jc w:val="both"/>
        <w:textAlignment w:val="top"/>
        <w:rPr>
          <w:rFonts w:ascii="Arial" w:eastAsia="Times New Roman" w:hAnsi="Arial" w:cs="Arial"/>
          <w:color w:val="333333"/>
          <w:sz w:val="24"/>
          <w:szCs w:val="24"/>
          <w:lang w:eastAsia="it-IT"/>
        </w:rPr>
      </w:pPr>
    </w:p>
    <w:p w:rsidR="005C6063" w:rsidRPr="007806D9" w:rsidRDefault="005C6063" w:rsidP="005C6063">
      <w:pPr>
        <w:spacing w:line="360" w:lineRule="auto"/>
        <w:ind w:left="227" w:right="227"/>
        <w:contextualSpacing/>
        <w:jc w:val="both"/>
        <w:rPr>
          <w:b/>
          <w:color w:val="000000" w:themeColor="text1"/>
          <w:sz w:val="28"/>
        </w:rPr>
      </w:pPr>
    </w:p>
    <w:p w:rsidR="00F10BFB" w:rsidRPr="007806D9" w:rsidRDefault="00F10BFB"/>
    <w:sectPr w:rsidR="00F10BFB" w:rsidRPr="007806D9" w:rsidSect="00F10BF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F2" w:rsidRDefault="006F2AF2" w:rsidP="00F70F51">
      <w:pPr>
        <w:spacing w:after="0" w:line="240" w:lineRule="auto"/>
      </w:pPr>
      <w:r>
        <w:separator/>
      </w:r>
    </w:p>
  </w:endnote>
  <w:endnote w:type="continuationSeparator" w:id="0">
    <w:p w:rsidR="006F2AF2" w:rsidRDefault="006F2AF2" w:rsidP="00F70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F2" w:rsidRDefault="006F2AF2" w:rsidP="00F70F51">
      <w:pPr>
        <w:spacing w:after="0" w:line="240" w:lineRule="auto"/>
      </w:pPr>
      <w:r>
        <w:separator/>
      </w:r>
    </w:p>
  </w:footnote>
  <w:footnote w:type="continuationSeparator" w:id="0">
    <w:p w:rsidR="006F2AF2" w:rsidRDefault="006F2AF2" w:rsidP="00F70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266"/>
      <w:docPartObj>
        <w:docPartGallery w:val="Page Numbers (Top of Page)"/>
        <w:docPartUnique/>
      </w:docPartObj>
    </w:sdtPr>
    <w:sdtContent>
      <w:p w:rsidR="00975225" w:rsidRDefault="00121A61">
        <w:pPr>
          <w:pStyle w:val="Intestazione"/>
          <w:jc w:val="center"/>
        </w:pPr>
        <w:fldSimple w:instr=" PAGE   \* MERGEFORMAT ">
          <w:r w:rsidR="00187F92">
            <w:rPr>
              <w:noProof/>
            </w:rPr>
            <w:t>9</w:t>
          </w:r>
        </w:fldSimple>
      </w:p>
    </w:sdtContent>
  </w:sdt>
  <w:p w:rsidR="00975225" w:rsidRDefault="0097522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0092"/>
    <w:multiLevelType w:val="hybridMultilevel"/>
    <w:tmpl w:val="FB9AF630"/>
    <w:lvl w:ilvl="0" w:tplc="04100015">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C6063"/>
    <w:rsid w:val="00023EA6"/>
    <w:rsid w:val="00065C3B"/>
    <w:rsid w:val="0008021F"/>
    <w:rsid w:val="000D61D2"/>
    <w:rsid w:val="000E73BF"/>
    <w:rsid w:val="00104114"/>
    <w:rsid w:val="00117580"/>
    <w:rsid w:val="00121A61"/>
    <w:rsid w:val="001644DE"/>
    <w:rsid w:val="00187F92"/>
    <w:rsid w:val="001C1CA0"/>
    <w:rsid w:val="001C38B4"/>
    <w:rsid w:val="001F6F71"/>
    <w:rsid w:val="002556F3"/>
    <w:rsid w:val="003D2D4A"/>
    <w:rsid w:val="00424D4B"/>
    <w:rsid w:val="004D343D"/>
    <w:rsid w:val="00550550"/>
    <w:rsid w:val="005B7835"/>
    <w:rsid w:val="005C6063"/>
    <w:rsid w:val="006C08D7"/>
    <w:rsid w:val="006F2AF2"/>
    <w:rsid w:val="00772CE3"/>
    <w:rsid w:val="007806D9"/>
    <w:rsid w:val="00945309"/>
    <w:rsid w:val="00975225"/>
    <w:rsid w:val="009B06C6"/>
    <w:rsid w:val="009C12B5"/>
    <w:rsid w:val="009D637A"/>
    <w:rsid w:val="00AC50C0"/>
    <w:rsid w:val="00AF6FA2"/>
    <w:rsid w:val="00B51DB2"/>
    <w:rsid w:val="00B9068F"/>
    <w:rsid w:val="00C26930"/>
    <w:rsid w:val="00C408E1"/>
    <w:rsid w:val="00D21EB8"/>
    <w:rsid w:val="00D2466B"/>
    <w:rsid w:val="00D622B8"/>
    <w:rsid w:val="00DC2500"/>
    <w:rsid w:val="00DE0284"/>
    <w:rsid w:val="00EA4238"/>
    <w:rsid w:val="00EC46FE"/>
    <w:rsid w:val="00ED6A6F"/>
    <w:rsid w:val="00F10BFB"/>
    <w:rsid w:val="00F51609"/>
    <w:rsid w:val="00F70F51"/>
    <w:rsid w:val="00FE00C1"/>
    <w:rsid w:val="00FE2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0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0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0F51"/>
  </w:style>
  <w:style w:type="paragraph" w:styleId="Pidipagina">
    <w:name w:val="footer"/>
    <w:basedOn w:val="Normale"/>
    <w:link w:val="PidipaginaCarattere"/>
    <w:uiPriority w:val="99"/>
    <w:semiHidden/>
    <w:unhideWhenUsed/>
    <w:rsid w:val="00F70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70F51"/>
  </w:style>
</w:styles>
</file>

<file path=word/webSettings.xml><?xml version="1.0" encoding="utf-8"?>
<w:webSettings xmlns:r="http://schemas.openxmlformats.org/officeDocument/2006/relationships" xmlns:w="http://schemas.openxmlformats.org/wordprocessingml/2006/main">
  <w:divs>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21053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0B6AD-FB94-4D51-AB0E-79B33B06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3340</Words>
  <Characters>19044</Characters>
  <Application>Microsoft Office Word</Application>
  <DocSecurity>0</DocSecurity>
  <Lines>158</Lines>
  <Paragraphs>44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Turi</dc:creator>
  <cp:lastModifiedBy>Anna Maria Turi</cp:lastModifiedBy>
  <cp:revision>2</cp:revision>
  <dcterms:created xsi:type="dcterms:W3CDTF">2012-09-20T04:08:00Z</dcterms:created>
  <dcterms:modified xsi:type="dcterms:W3CDTF">2012-09-20T04:08:00Z</dcterms:modified>
</cp:coreProperties>
</file>